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3D806">
      <w:pPr>
        <w:pStyle w:val="12"/>
        <w:jc w:val="center"/>
        <w:rPr>
          <w:rFonts w:hint="eastAsia"/>
          <w:sz w:val="28"/>
          <w:szCs w:val="32"/>
          <w:lang w:val="en-US" w:eastAsia="zh-CN"/>
        </w:rPr>
      </w:pPr>
      <w:r>
        <w:rPr>
          <w:rFonts w:hint="eastAsia"/>
          <w:sz w:val="28"/>
          <w:szCs w:val="32"/>
        </w:rPr>
        <w:t>面向医疗健康的</w:t>
      </w:r>
      <w:r>
        <w:rPr>
          <w:rFonts w:hint="eastAsia"/>
          <w:sz w:val="28"/>
          <w:szCs w:val="32"/>
          <w:lang w:val="en-US" w:eastAsia="zh-CN"/>
        </w:rPr>
        <w:t>微</w:t>
      </w:r>
      <w:r>
        <w:rPr>
          <w:rFonts w:hint="eastAsia"/>
          <w:sz w:val="28"/>
          <w:szCs w:val="32"/>
        </w:rPr>
        <w:t>纳米纤维</w:t>
      </w:r>
      <w:r>
        <w:rPr>
          <w:rFonts w:hint="eastAsia"/>
          <w:sz w:val="28"/>
          <w:szCs w:val="32"/>
          <w:lang w:val="en-US" w:eastAsia="zh-CN"/>
        </w:rPr>
        <w:t>基</w:t>
      </w:r>
      <w:r>
        <w:rPr>
          <w:rFonts w:hint="eastAsia"/>
          <w:sz w:val="28"/>
          <w:szCs w:val="32"/>
        </w:rPr>
        <w:t>医用器件构造关键技术及应</w:t>
      </w:r>
      <w:r>
        <w:rPr>
          <w:rFonts w:hint="eastAsia"/>
          <w:sz w:val="28"/>
          <w:szCs w:val="32"/>
          <w:lang w:val="en-US" w:eastAsia="zh-CN"/>
        </w:rPr>
        <w:t>用</w:t>
      </w:r>
    </w:p>
    <w:p w14:paraId="23158C8D">
      <w:pPr>
        <w:pStyle w:val="12"/>
        <w:jc w:val="center"/>
      </w:pPr>
      <w:r>
        <w:rPr>
          <w:rFonts w:hint="eastAsia"/>
          <w:sz w:val="28"/>
          <w:szCs w:val="32"/>
          <w:lang w:val="en-US" w:eastAsia="zh-CN"/>
        </w:rPr>
        <w:t>项目公示</w:t>
      </w:r>
      <w:bookmarkStart w:id="2" w:name="_GoBack"/>
      <w:bookmarkEnd w:id="2"/>
    </w:p>
    <w:p w14:paraId="59BC6BD8">
      <w:pPr>
        <w:pStyle w:val="12"/>
      </w:pPr>
      <w:r>
        <w:rPr>
          <w:rFonts w:hint="eastAsia"/>
        </w:rPr>
        <w:t>一、项</w:t>
      </w:r>
      <w:r>
        <w:t>目名称</w:t>
      </w:r>
      <w:r>
        <w:rPr>
          <w:rFonts w:hint="eastAsia"/>
        </w:rPr>
        <w:t>：</w:t>
      </w:r>
    </w:p>
    <w:p w14:paraId="03A9F007">
      <w:pPr>
        <w:pStyle w:val="12"/>
        <w:ind w:firstLine="480" w:firstLineChars="200"/>
      </w:pPr>
      <w:r>
        <w:rPr>
          <w:rFonts w:hint="eastAsia"/>
          <w:sz w:val="24"/>
          <w:szCs w:val="28"/>
        </w:rPr>
        <w:t>面向医疗健康的</w:t>
      </w:r>
      <w:r>
        <w:rPr>
          <w:rFonts w:hint="eastAsia"/>
          <w:sz w:val="24"/>
          <w:szCs w:val="28"/>
          <w:lang w:val="en-US" w:eastAsia="zh-CN"/>
        </w:rPr>
        <w:t>微</w:t>
      </w:r>
      <w:r>
        <w:rPr>
          <w:rFonts w:hint="eastAsia"/>
          <w:sz w:val="24"/>
          <w:szCs w:val="28"/>
        </w:rPr>
        <w:t>纳米纤维</w:t>
      </w:r>
      <w:r>
        <w:rPr>
          <w:rFonts w:hint="eastAsia"/>
          <w:sz w:val="24"/>
          <w:szCs w:val="28"/>
          <w:lang w:val="en-US" w:eastAsia="zh-CN"/>
        </w:rPr>
        <w:t>基</w:t>
      </w:r>
      <w:r>
        <w:rPr>
          <w:rFonts w:hint="eastAsia"/>
          <w:sz w:val="24"/>
          <w:szCs w:val="28"/>
        </w:rPr>
        <w:t>医用器件构造关键技术及应用</w:t>
      </w:r>
    </w:p>
    <w:p w14:paraId="6A50A065">
      <w:pPr>
        <w:pStyle w:val="12"/>
      </w:pPr>
      <w:r>
        <w:rPr>
          <w:rFonts w:hint="eastAsia"/>
        </w:rPr>
        <w:t>二、</w:t>
      </w:r>
      <w:r>
        <w:t>提名者及提名意见</w:t>
      </w:r>
      <w:r>
        <w:rPr>
          <w:rFonts w:hint="eastAsia"/>
        </w:rPr>
        <w:t>：</w:t>
      </w:r>
    </w:p>
    <w:p w14:paraId="0B848E14">
      <w:pPr>
        <w:spacing w:line="360" w:lineRule="auto"/>
        <w:rPr>
          <w:sz w:val="24"/>
          <w:szCs w:val="28"/>
          <w:highlight w:val="none"/>
        </w:rPr>
      </w:pPr>
      <w:r>
        <w:rPr>
          <w:rFonts w:hint="eastAsia"/>
          <w:sz w:val="24"/>
          <w:szCs w:val="28"/>
        </w:rPr>
        <w:t>1、提名单位：</w:t>
      </w:r>
      <w:r>
        <w:rPr>
          <w:rFonts w:hint="eastAsia"/>
          <w:sz w:val="24"/>
          <w:szCs w:val="28"/>
          <w:highlight w:val="none"/>
        </w:rPr>
        <w:t>陕西省教育厅</w:t>
      </w:r>
    </w:p>
    <w:p w14:paraId="6A773141">
      <w:pPr>
        <w:spacing w:line="360" w:lineRule="auto"/>
        <w:rPr>
          <w:sz w:val="24"/>
          <w:szCs w:val="28"/>
        </w:rPr>
      </w:pPr>
      <w:r>
        <w:rPr>
          <w:rFonts w:hint="eastAsia"/>
          <w:sz w:val="24"/>
          <w:szCs w:val="28"/>
        </w:rPr>
        <w:t>2、</w:t>
      </w:r>
      <w:r>
        <w:rPr>
          <w:sz w:val="24"/>
          <w:szCs w:val="28"/>
        </w:rPr>
        <w:t>提名意见：</w:t>
      </w:r>
    </w:p>
    <w:p w14:paraId="1F697974">
      <w:pPr>
        <w:spacing w:line="360" w:lineRule="auto"/>
        <w:ind w:firstLine="480" w:firstLineChars="200"/>
        <w:rPr>
          <w:rFonts w:hint="eastAsia"/>
          <w:sz w:val="24"/>
          <w:szCs w:val="28"/>
        </w:rPr>
      </w:pPr>
      <w:r>
        <w:rPr>
          <w:rFonts w:hint="eastAsia"/>
          <w:sz w:val="24"/>
          <w:szCs w:val="28"/>
        </w:rPr>
        <w:t>该项目以大健康理念为引导，利用静电纺丝技术研发了一系列应用于人体健康监测和诊疗的纳米纤维医用器件，具有创新性、前瞻性和实用性，符合国家战略需求和科技发展方向，具备较高的学术价值和社会效益，值得提名。具体理由如下：</w:t>
      </w:r>
    </w:p>
    <w:p w14:paraId="3F1F80B4">
      <w:pPr>
        <w:spacing w:line="360" w:lineRule="auto"/>
        <w:ind w:firstLine="480" w:firstLineChars="200"/>
        <w:rPr>
          <w:rFonts w:hint="eastAsia"/>
          <w:sz w:val="24"/>
          <w:szCs w:val="28"/>
        </w:rPr>
      </w:pPr>
      <w:r>
        <w:rPr>
          <w:rFonts w:hint="eastAsia"/>
          <w:sz w:val="24"/>
          <w:szCs w:val="28"/>
        </w:rPr>
        <w:t>该项目融合了微纳纤维材料技术、可穿戴传感技术和生物医用技术，在可穿戴健康监测、医疗影像诊断和组织工程修复领域取得了突破性进展。柔性可穿戴健康监测系统采用柔性应变传感器、自供电摩擦压电传感器和体外无创式汗液乳酸检测传感器，实现了对人体运动、心率、乳酸等生理参数的实时监测和分析，为个体健康管理提供了便捷、准确和智能的解决方案。弥散磁共振成像质控用仿生体模模拟了人体组织的微观结构和功能，为弥散磁共振成像的质量控制提供了有效的工具，保障了弥散磁共振成像的标准化和精准化。医用组织工程材料包括可吸收手术缝合线、人工血管以及椎间盘纤维环支架，利用纳米纤维的高比表面积、良好透气性以及生物相容性，为人体组织的保护、调节和重建提供了有效的材料，为人体健康恢复提供了良好的技术支持。该项目以纳米纤维为核心，融合多学科知识，为个性化医疗、精准化医疗和可持续医疗的发展奠定了坚实基础。</w:t>
      </w:r>
    </w:p>
    <w:p w14:paraId="4586F755">
      <w:pPr>
        <w:spacing w:line="360" w:lineRule="auto"/>
        <w:ind w:firstLine="480" w:firstLineChars="200"/>
        <w:rPr>
          <w:sz w:val="24"/>
          <w:szCs w:val="28"/>
        </w:rPr>
      </w:pPr>
      <w:r>
        <w:rPr>
          <w:rFonts w:hint="eastAsia"/>
          <w:sz w:val="24"/>
          <w:szCs w:val="28"/>
        </w:rPr>
        <w:t>该成果共授权相关国家发明专利8件，实用新型专利2件，发表SCI/EI收录学术论文24篇，荣获中国纺织工业联合会技术发明奖二等奖1项，陈维稷优秀论文奖1项，展现了静电纺丝技术在医疗领域的巨大应用潜力，为提升国民健康水平，促进医疗科技创新和产业升级，增强国家在医疗领域的国际竞争力，做出了重要的贡献。</w:t>
      </w:r>
    </w:p>
    <w:p w14:paraId="0F0BCEE8">
      <w:pPr>
        <w:spacing w:line="360" w:lineRule="auto"/>
        <w:ind w:firstLine="480" w:firstLineChars="200"/>
        <w:rPr>
          <w:sz w:val="22"/>
          <w:szCs w:val="24"/>
        </w:rPr>
      </w:pPr>
      <w:r>
        <w:rPr>
          <w:rFonts w:hint="eastAsia"/>
          <w:sz w:val="24"/>
          <w:szCs w:val="24"/>
        </w:rPr>
        <w:t>成果材料齐全、规范，无知识产权纠纷，人员排序无争议，符合陕西省科学技术奖提名条件，特提名为</w:t>
      </w:r>
      <w:r>
        <w:rPr>
          <w:rFonts w:hint="eastAsia"/>
          <w:sz w:val="24"/>
          <w:szCs w:val="24"/>
          <w:highlight w:val="none"/>
        </w:rPr>
        <w:t>陕西省科学技术进步奖二等奖。</w:t>
      </w:r>
    </w:p>
    <w:p w14:paraId="24F5E3A5">
      <w:pPr>
        <w:pStyle w:val="12"/>
      </w:pPr>
      <w:r>
        <w:rPr>
          <w:rFonts w:hint="eastAsia"/>
        </w:rPr>
        <w:t>三、</w:t>
      </w:r>
      <w:r>
        <w:t>项目简介</w:t>
      </w:r>
      <w:r>
        <w:rPr>
          <w:rFonts w:hint="eastAsia"/>
        </w:rPr>
        <w:t>：</w:t>
      </w:r>
    </w:p>
    <w:p w14:paraId="10035767">
      <w:pPr>
        <w:widowControl/>
        <w:spacing w:line="360" w:lineRule="auto"/>
        <w:ind w:firstLine="480" w:firstLineChars="200"/>
        <w:jc w:val="left"/>
        <w:rPr>
          <w:b/>
          <w:bCs/>
          <w:sz w:val="24"/>
          <w:szCs w:val="22"/>
        </w:rPr>
      </w:pPr>
      <w:r>
        <w:rPr>
          <w:rFonts w:hint="eastAsia"/>
          <w:sz w:val="24"/>
          <w:szCs w:val="22"/>
        </w:rPr>
        <w:t>大健康理念突显全方位、全周期的健康管理，强调不仅关注疾病治疗，更注重预防、体检和康复</w:t>
      </w:r>
      <w:r>
        <w:rPr>
          <w:rFonts w:hint="eastAsia"/>
          <w:sz w:val="24"/>
          <w:szCs w:val="22"/>
          <w:lang w:eastAsia="zh-CN"/>
        </w:rPr>
        <w:t>，</w:t>
      </w:r>
      <w:r>
        <w:rPr>
          <w:rFonts w:hint="eastAsia"/>
          <w:sz w:val="24"/>
          <w:szCs w:val="22"/>
        </w:rPr>
        <w:t>贯穿人体内外的健康检测、治疗和恢复。在国家层面，《中国制造2025》《“健康中国2030”规划纲要》《“十四五”规划和2035年远景目标纲要》，分别提出生物医用材料为关键战略材料、要以完善健康保障为重点、要瞄准生命健康等前沿领域。因此，大健康已经成为全民瞩目的议题，其关联国民整体健康水平，直接牵涉国家的发展和经济。而静电纺丝作为一种将高分子材料制成纳米级纤维的技术，可以生产出拥有高比表面积、良好透气性以及生物相容性的纳米纤维，极适用于医用器件的制备，可以实现</w:t>
      </w:r>
      <w:r>
        <w:rPr>
          <w:rFonts w:hint="eastAsia"/>
          <w:sz w:val="24"/>
          <w:szCs w:val="22"/>
          <w:lang w:eastAsia="zh-CN"/>
        </w:rPr>
        <w:t>在</w:t>
      </w:r>
      <w:r>
        <w:rPr>
          <w:rFonts w:hint="eastAsia" w:ascii="Times New Roman" w:hAnsi="Times New Roman" w:cs="Times New Roman"/>
          <w:sz w:val="24"/>
        </w:rPr>
        <w:t>实时监测、早期诊断和精准治疗</w:t>
      </w:r>
      <w:r>
        <w:rPr>
          <w:rFonts w:hint="eastAsia" w:ascii="Times New Roman" w:hAnsi="Times New Roman" w:cs="Times New Roman"/>
          <w:sz w:val="24"/>
          <w:lang w:eastAsia="zh-CN"/>
        </w:rPr>
        <w:t>方面</w:t>
      </w:r>
      <w:r>
        <w:rPr>
          <w:rFonts w:hint="eastAsia"/>
          <w:sz w:val="24"/>
          <w:szCs w:val="22"/>
        </w:rPr>
        <w:t>对人类健康的具体应用。因此，将大健康理念与静电纺丝技术相结合，可以研发各类应用于人体健康</w:t>
      </w:r>
      <w:r>
        <w:rPr>
          <w:rFonts w:hint="eastAsia"/>
          <w:sz w:val="24"/>
          <w:szCs w:val="22"/>
          <w:lang w:eastAsia="zh-CN"/>
        </w:rPr>
        <w:t>监测和诊疗</w:t>
      </w:r>
      <w:r>
        <w:rPr>
          <w:rFonts w:hint="eastAsia"/>
          <w:sz w:val="24"/>
          <w:szCs w:val="22"/>
        </w:rPr>
        <w:t>的纳米纤维医用器件</w:t>
      </w:r>
      <w:r>
        <w:rPr>
          <w:rFonts w:hint="eastAsia"/>
          <w:sz w:val="24"/>
          <w:szCs w:val="22"/>
          <w:lang w:eastAsia="zh-CN"/>
        </w:rPr>
        <w:t>，</w:t>
      </w:r>
      <w:r>
        <w:rPr>
          <w:rFonts w:hint="eastAsia"/>
          <w:b/>
          <w:bCs/>
          <w:sz w:val="24"/>
          <w:szCs w:val="22"/>
        </w:rPr>
        <w:t>包括</w:t>
      </w:r>
      <w:r>
        <w:rPr>
          <w:rFonts w:hint="eastAsia"/>
          <w:b/>
          <w:bCs/>
          <w:sz w:val="24"/>
          <w:szCs w:val="22"/>
          <w:lang w:eastAsia="zh-CN"/>
        </w:rPr>
        <w:t>柔性</w:t>
      </w:r>
      <w:r>
        <w:rPr>
          <w:rFonts w:hint="eastAsia"/>
          <w:b/>
          <w:bCs/>
          <w:sz w:val="24"/>
          <w:szCs w:val="22"/>
        </w:rPr>
        <w:t>可穿戴健康</w:t>
      </w:r>
      <w:r>
        <w:rPr>
          <w:rFonts w:hint="eastAsia"/>
          <w:b/>
          <w:bCs/>
          <w:sz w:val="24"/>
          <w:szCs w:val="22"/>
          <w:lang w:eastAsia="zh-CN"/>
        </w:rPr>
        <w:t>监测传感系统</w:t>
      </w:r>
      <w:r>
        <w:rPr>
          <w:rFonts w:hint="eastAsia"/>
          <w:b/>
          <w:bCs/>
          <w:sz w:val="24"/>
          <w:szCs w:val="22"/>
        </w:rPr>
        <w:t>、离散成像质控用仿生体模以及</w:t>
      </w:r>
      <w:r>
        <w:rPr>
          <w:rFonts w:hint="eastAsia"/>
          <w:b/>
          <w:bCs/>
          <w:sz w:val="24"/>
          <w:szCs w:val="22"/>
          <w:lang w:eastAsia="zh-CN"/>
        </w:rPr>
        <w:t>生物医用</w:t>
      </w:r>
      <w:r>
        <w:rPr>
          <w:rFonts w:hint="eastAsia"/>
          <w:b/>
          <w:bCs/>
          <w:sz w:val="24"/>
          <w:szCs w:val="22"/>
        </w:rPr>
        <w:t>组织工程支架领域。</w:t>
      </w:r>
    </w:p>
    <w:p w14:paraId="51F48D65">
      <w:pPr>
        <w:widowControl/>
        <w:spacing w:line="360" w:lineRule="auto"/>
        <w:ind w:firstLine="480" w:firstLineChars="200"/>
        <w:jc w:val="left"/>
        <w:rPr>
          <w:sz w:val="24"/>
          <w:szCs w:val="22"/>
        </w:rPr>
      </w:pPr>
      <w:r>
        <w:rPr>
          <w:rFonts w:hint="eastAsia"/>
          <w:sz w:val="24"/>
          <w:szCs w:val="22"/>
        </w:rPr>
        <w:t>本项目依托国家自然科学基金、山东省自然科学基金和“青年泰山”人才计划等重要课题，立足国家战略需求，契合国家对健康产业的支持和发展方向。这不仅助力提升国民健康水平，还能激发医疗科技创新和产业升级。与此同时，通过技术和产品的拓展，有望增强国家在高端制造和医用器件的国际竞争力。综合而言，项目成果既满足了国家在健康领域高端制造的需求，又发挥了纳米纤维在医用器件方面的独特优势，为医疗领域带来可能的科技重大突破和经济效益。具体创新工作如下所述：</w:t>
      </w:r>
    </w:p>
    <w:p w14:paraId="6CDC5F28">
      <w:pPr>
        <w:widowControl/>
        <w:spacing w:line="360" w:lineRule="auto"/>
        <w:ind w:firstLine="482" w:firstLineChars="200"/>
        <w:jc w:val="left"/>
        <w:rPr>
          <w:rFonts w:hint="eastAsia" w:ascii="Times New Roman" w:hAnsi="Times New Roman" w:eastAsia="宋体" w:cs="Times New Roman"/>
          <w:sz w:val="24"/>
          <w:lang w:eastAsia="zh-CN"/>
        </w:rPr>
      </w:pPr>
      <w:r>
        <w:rPr>
          <w:rFonts w:ascii="Times New Roman" w:hAnsi="Times New Roman" w:cs="Times New Roman"/>
          <w:b/>
          <w:bCs/>
          <w:sz w:val="24"/>
        </w:rPr>
        <w:t>（1）</w:t>
      </w:r>
      <w:r>
        <w:rPr>
          <w:rFonts w:hint="eastAsia" w:ascii="Times New Roman" w:hAnsi="Times New Roman" w:cs="Times New Roman"/>
          <w:b/>
          <w:bCs/>
          <w:sz w:val="24"/>
          <w:lang w:eastAsia="zh-CN"/>
        </w:rPr>
        <w:t>开发了系列体外柔性可穿戴健康监测传感系统</w:t>
      </w:r>
      <w:r>
        <w:rPr>
          <w:rFonts w:ascii="Times New Roman" w:hAnsi="Times New Roman" w:cs="Times New Roman"/>
          <w:b/>
          <w:bCs/>
          <w:sz w:val="24"/>
        </w:rPr>
        <w:t>，</w:t>
      </w:r>
      <w:r>
        <w:rPr>
          <w:rFonts w:hint="eastAsia" w:ascii="Times New Roman" w:hAnsi="Times New Roman" w:cs="Times New Roman"/>
          <w:b/>
          <w:bCs/>
          <w:sz w:val="24"/>
          <w:lang w:eastAsia="zh-CN"/>
        </w:rPr>
        <w:t>实现了对人体生理参数的实时监测和分析</w:t>
      </w:r>
    </w:p>
    <w:p w14:paraId="2855753B">
      <w:pPr>
        <w:widowControl/>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项目研发了三种</w:t>
      </w:r>
      <w:r>
        <w:rPr>
          <w:rFonts w:hint="eastAsia" w:ascii="Times New Roman" w:hAnsi="Times New Roman" w:cs="Times New Roman"/>
          <w:sz w:val="24"/>
          <w:lang w:eastAsia="zh-CN"/>
        </w:rPr>
        <w:t>柔性</w:t>
      </w:r>
      <w:r>
        <w:rPr>
          <w:rFonts w:ascii="Times New Roman" w:hAnsi="Times New Roman" w:cs="Times New Roman"/>
          <w:sz w:val="24"/>
        </w:rPr>
        <w:t>可穿戴健康</w:t>
      </w:r>
      <w:r>
        <w:rPr>
          <w:rFonts w:hint="eastAsia" w:ascii="Times New Roman" w:hAnsi="Times New Roman" w:cs="Times New Roman"/>
          <w:sz w:val="24"/>
          <w:lang w:eastAsia="zh-CN"/>
        </w:rPr>
        <w:t>监测传感</w:t>
      </w:r>
      <w:r>
        <w:rPr>
          <w:rFonts w:ascii="Times New Roman" w:hAnsi="Times New Roman" w:cs="Times New Roman"/>
          <w:sz w:val="24"/>
        </w:rPr>
        <w:t>系统，包括基于流延工艺制备</w:t>
      </w:r>
      <w:r>
        <w:rPr>
          <w:rFonts w:hint="eastAsia" w:ascii="Times New Roman" w:hAnsi="Times New Roman" w:cs="Times New Roman"/>
          <w:sz w:val="24"/>
          <w:lang w:eastAsia="zh-CN"/>
        </w:rPr>
        <w:t>的</w:t>
      </w:r>
      <w:r>
        <w:rPr>
          <w:rFonts w:ascii="Times New Roman" w:hAnsi="Times New Roman" w:cs="Times New Roman"/>
          <w:sz w:val="24"/>
        </w:rPr>
        <w:t>环保型柔性应变传感器，结构化设计制备的</w:t>
      </w:r>
      <w:r>
        <w:rPr>
          <w:rFonts w:hint="eastAsia" w:ascii="Times New Roman" w:hAnsi="Times New Roman" w:cs="Times New Roman"/>
          <w:sz w:val="24"/>
          <w:lang w:eastAsia="zh-CN"/>
        </w:rPr>
        <w:t>自供电</w:t>
      </w:r>
      <w:r>
        <w:rPr>
          <w:rFonts w:ascii="Times New Roman" w:hAnsi="Times New Roman" w:cs="Times New Roman"/>
          <w:sz w:val="24"/>
        </w:rPr>
        <w:t>摩擦压电传感器以及便携式织物基</w:t>
      </w:r>
      <w:r>
        <w:rPr>
          <w:rFonts w:hint="eastAsia" w:ascii="Times New Roman" w:hAnsi="Times New Roman" w:cs="Times New Roman"/>
          <w:sz w:val="24"/>
        </w:rPr>
        <w:t>体外无创式汗液乳酸检测传感器</w:t>
      </w:r>
      <w:r>
        <w:rPr>
          <w:rFonts w:hint="eastAsia" w:ascii="Times New Roman" w:hAnsi="Times New Roman" w:cs="Times New Roman"/>
          <w:sz w:val="24"/>
          <w:lang w:eastAsia="zh-CN"/>
        </w:rPr>
        <w:t>，具有</w:t>
      </w:r>
      <w:r>
        <w:rPr>
          <w:rFonts w:hint="eastAsia" w:ascii="Times New Roman" w:hAnsi="Times New Roman" w:cs="Times New Roman"/>
          <w:sz w:val="24"/>
        </w:rPr>
        <w:t>柔软、可拉伸、舒适、便携、透气、生物相容性和成本效益等</w:t>
      </w:r>
      <w:r>
        <w:rPr>
          <w:rFonts w:hint="eastAsia" w:ascii="Times New Roman" w:hAnsi="Times New Roman" w:cs="Times New Roman"/>
          <w:sz w:val="24"/>
          <w:lang w:eastAsia="zh-CN"/>
        </w:rPr>
        <w:t>优良</w:t>
      </w:r>
      <w:r>
        <w:rPr>
          <w:rFonts w:hint="eastAsia" w:ascii="Times New Roman" w:hAnsi="Times New Roman" w:cs="Times New Roman"/>
          <w:sz w:val="24"/>
        </w:rPr>
        <w:t>特性</w:t>
      </w:r>
      <w:r>
        <w:rPr>
          <w:rFonts w:ascii="Times New Roman" w:hAnsi="Times New Roman" w:cs="Times New Roman"/>
          <w:sz w:val="24"/>
        </w:rPr>
        <w:t>，提升了传感器的智能性、舒适性和可靠性，为实时监测和分析个体生理数据提供了高效而便捷的解决方案。</w:t>
      </w:r>
    </w:p>
    <w:p w14:paraId="11EA5224">
      <w:pPr>
        <w:widowControl/>
        <w:spacing w:line="360" w:lineRule="auto"/>
        <w:ind w:firstLine="482" w:firstLineChars="200"/>
        <w:jc w:val="left"/>
        <w:rPr>
          <w:rFonts w:ascii="Times New Roman" w:hAnsi="Times New Roman" w:cs="Times New Roman"/>
          <w:b/>
          <w:bCs/>
          <w:sz w:val="24"/>
        </w:rPr>
      </w:pPr>
      <w:r>
        <w:rPr>
          <w:rFonts w:ascii="Times New Roman" w:hAnsi="Times New Roman" w:cs="Times New Roman"/>
          <w:b/>
          <w:bCs/>
          <w:sz w:val="24"/>
        </w:rPr>
        <w:t>（2）开发了</w:t>
      </w:r>
      <w:r>
        <w:rPr>
          <w:rFonts w:hint="eastAsia" w:ascii="Times New Roman" w:hAnsi="Times New Roman" w:cs="Times New Roman"/>
          <w:b/>
          <w:bCs/>
          <w:sz w:val="24"/>
          <w:lang w:eastAsia="zh-CN"/>
        </w:rPr>
        <w:t>用于</w:t>
      </w:r>
      <w:r>
        <w:rPr>
          <w:rFonts w:ascii="Times New Roman" w:hAnsi="Times New Roman" w:cs="Times New Roman"/>
          <w:b/>
          <w:bCs/>
          <w:sz w:val="24"/>
        </w:rPr>
        <w:t>弥散磁共振成像质控</w:t>
      </w:r>
      <w:r>
        <w:rPr>
          <w:rFonts w:hint="eastAsia" w:ascii="Times New Roman" w:hAnsi="Times New Roman" w:cs="Times New Roman"/>
          <w:b/>
          <w:bCs/>
          <w:sz w:val="24"/>
          <w:lang w:eastAsia="zh-CN"/>
        </w:rPr>
        <w:t>的</w:t>
      </w:r>
      <w:r>
        <w:rPr>
          <w:rFonts w:ascii="Times New Roman" w:hAnsi="Times New Roman" w:cs="Times New Roman"/>
          <w:b/>
          <w:bCs/>
          <w:sz w:val="24"/>
        </w:rPr>
        <w:t>仿生体模</w:t>
      </w:r>
      <w:r>
        <w:rPr>
          <w:rFonts w:hint="eastAsia" w:ascii="Times New Roman" w:hAnsi="Times New Roman" w:cs="Times New Roman"/>
          <w:b/>
          <w:bCs/>
          <w:sz w:val="24"/>
          <w:lang w:eastAsia="zh-CN"/>
        </w:rPr>
        <w:t>，</w:t>
      </w:r>
      <w:r>
        <w:rPr>
          <w:rFonts w:ascii="Times New Roman" w:hAnsi="Times New Roman" w:cs="Times New Roman"/>
          <w:b/>
          <w:bCs/>
          <w:sz w:val="24"/>
        </w:rPr>
        <w:t>实现了脑组织结构</w:t>
      </w:r>
      <w:r>
        <w:rPr>
          <w:rFonts w:hint="eastAsia" w:ascii="Times New Roman" w:hAnsi="Times New Roman" w:cs="Times New Roman"/>
          <w:b/>
          <w:bCs/>
          <w:sz w:val="24"/>
          <w:lang w:eastAsia="zh-CN"/>
        </w:rPr>
        <w:t>和</w:t>
      </w:r>
      <w:r>
        <w:rPr>
          <w:rFonts w:ascii="Times New Roman" w:hAnsi="Times New Roman" w:cs="Times New Roman"/>
          <w:b/>
          <w:bCs/>
          <w:sz w:val="24"/>
        </w:rPr>
        <w:t>心脏组织结构的</w:t>
      </w:r>
      <w:r>
        <w:rPr>
          <w:rFonts w:hint="eastAsia" w:ascii="Times New Roman" w:hAnsi="Times New Roman" w:cs="Times New Roman"/>
          <w:b/>
          <w:bCs/>
          <w:sz w:val="24"/>
          <w:lang w:eastAsia="zh-CN"/>
        </w:rPr>
        <w:t>仿生</w:t>
      </w:r>
      <w:r>
        <w:rPr>
          <w:rFonts w:ascii="Times New Roman" w:hAnsi="Times New Roman" w:cs="Times New Roman"/>
          <w:b/>
          <w:bCs/>
          <w:sz w:val="24"/>
        </w:rPr>
        <w:t>制备</w:t>
      </w:r>
    </w:p>
    <w:p w14:paraId="2E109832">
      <w:pPr>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项目</w:t>
      </w:r>
      <w:r>
        <w:rPr>
          <w:rFonts w:hint="eastAsia" w:ascii="Times New Roman" w:hAnsi="Times New Roman" w:cs="Times New Roman"/>
          <w:sz w:val="24"/>
          <w:szCs w:val="28"/>
          <w:lang w:eastAsia="zh-CN"/>
        </w:rPr>
        <w:t>研发了</w:t>
      </w:r>
      <w:r>
        <w:rPr>
          <w:rFonts w:hint="eastAsia" w:ascii="Times New Roman" w:hAnsi="Times New Roman" w:cs="Times New Roman"/>
          <w:sz w:val="24"/>
          <w:szCs w:val="28"/>
        </w:rPr>
        <w:t>用于弥散磁共振成像质控的仿生体模，该体模可以逼真模拟脑和心脏组织的微观结构，在人体组织磁共振成像领域具有重要意义。仿生体模的应用有效提升了弥散磁共振成像的标准化和验证水平，为脑微结构分析、心脏疾病早期诊断和疗效评估提供了可靠依据，有望在神经科学、心血管疾病、癌症等领域得到广泛应用，为临床诊断和治疗提供更加精准的参考。</w:t>
      </w:r>
    </w:p>
    <w:p w14:paraId="6D72ADD9">
      <w:pPr>
        <w:spacing w:line="360" w:lineRule="auto"/>
        <w:ind w:firstLine="482" w:firstLineChars="200"/>
        <w:rPr>
          <w:rFonts w:ascii="Times New Roman" w:hAnsi="Times New Roman" w:cs="Times New Roman"/>
          <w:b/>
          <w:bCs/>
          <w:sz w:val="24"/>
          <w:szCs w:val="28"/>
        </w:rPr>
      </w:pPr>
      <w:r>
        <w:rPr>
          <w:rFonts w:ascii="Times New Roman" w:hAnsi="Times New Roman" w:cs="Times New Roman"/>
          <w:b/>
          <w:bCs/>
          <w:sz w:val="24"/>
          <w:szCs w:val="28"/>
        </w:rPr>
        <w:t>（3）开发了</w:t>
      </w:r>
      <w:r>
        <w:rPr>
          <w:rFonts w:hint="eastAsia" w:ascii="Times New Roman" w:hAnsi="Times New Roman" w:cs="Times New Roman"/>
          <w:b/>
          <w:bCs/>
          <w:sz w:val="24"/>
          <w:szCs w:val="28"/>
          <w:lang w:eastAsia="zh-CN"/>
        </w:rPr>
        <w:t>系列生物</w:t>
      </w:r>
      <w:r>
        <w:rPr>
          <w:rFonts w:ascii="Times New Roman" w:hAnsi="Times New Roman" w:cs="Times New Roman"/>
          <w:b/>
          <w:bCs/>
          <w:sz w:val="24"/>
          <w:szCs w:val="28"/>
        </w:rPr>
        <w:t>医用组织工程支架</w:t>
      </w:r>
      <w:r>
        <w:rPr>
          <w:rFonts w:hint="eastAsia" w:ascii="Times New Roman" w:hAnsi="Times New Roman" w:cs="Times New Roman"/>
          <w:b/>
          <w:bCs/>
          <w:sz w:val="24"/>
          <w:szCs w:val="28"/>
          <w:lang w:eastAsia="zh-CN"/>
        </w:rPr>
        <w:t>，</w:t>
      </w:r>
      <w:r>
        <w:rPr>
          <w:rFonts w:ascii="Times New Roman" w:hAnsi="Times New Roman" w:cs="Times New Roman"/>
          <w:b/>
          <w:bCs/>
          <w:sz w:val="24"/>
          <w:szCs w:val="28"/>
        </w:rPr>
        <w:t>实现了</w:t>
      </w:r>
      <w:r>
        <w:rPr>
          <w:rFonts w:hint="eastAsia" w:ascii="Times New Roman" w:hAnsi="Times New Roman" w:cs="Times New Roman"/>
          <w:b/>
          <w:bCs/>
          <w:sz w:val="24"/>
          <w:szCs w:val="28"/>
          <w:lang w:eastAsia="zh-CN"/>
        </w:rPr>
        <w:t>基于定向纳米纤维的预制结构体</w:t>
      </w:r>
      <w:r>
        <w:rPr>
          <w:rFonts w:ascii="Times New Roman" w:hAnsi="Times New Roman" w:cs="Times New Roman"/>
          <w:b/>
          <w:bCs/>
          <w:sz w:val="24"/>
          <w:szCs w:val="28"/>
        </w:rPr>
        <w:t>的</w:t>
      </w:r>
      <w:r>
        <w:rPr>
          <w:rFonts w:hint="eastAsia" w:ascii="Times New Roman" w:hAnsi="Times New Roman" w:cs="Times New Roman"/>
          <w:b/>
          <w:bCs/>
          <w:sz w:val="24"/>
          <w:szCs w:val="28"/>
          <w:lang w:eastAsia="zh-CN"/>
        </w:rPr>
        <w:t>可控</w:t>
      </w:r>
      <w:r>
        <w:rPr>
          <w:rFonts w:ascii="Times New Roman" w:hAnsi="Times New Roman" w:cs="Times New Roman"/>
          <w:b/>
          <w:bCs/>
          <w:sz w:val="24"/>
          <w:szCs w:val="28"/>
        </w:rPr>
        <w:t>制备</w:t>
      </w:r>
    </w:p>
    <w:p w14:paraId="0692AE33">
      <w:pPr>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项目研发了一系列基于定向纳米纤维的预制结构体，包括手术缝合线、人工血管以及椎间盘纤维环支架，为人体健康治疗和康复领域提供了高效、可控的解决方案。这些产品为人体组织的保护、调节和重建提供了有效的材料</w:t>
      </w:r>
      <w:r>
        <w:rPr>
          <w:rFonts w:hint="eastAsia" w:ascii="Times New Roman" w:hAnsi="Times New Roman" w:cs="Times New Roman"/>
          <w:sz w:val="24"/>
          <w:szCs w:val="28"/>
          <w:lang w:eastAsia="zh-CN"/>
        </w:rPr>
        <w:t>，</w:t>
      </w:r>
      <w:r>
        <w:rPr>
          <w:rFonts w:hint="eastAsia" w:ascii="Times New Roman" w:hAnsi="Times New Roman" w:cs="Times New Roman"/>
          <w:sz w:val="24"/>
          <w:szCs w:val="28"/>
        </w:rPr>
        <w:t>满足</w:t>
      </w:r>
      <w:r>
        <w:rPr>
          <w:rFonts w:hint="eastAsia" w:ascii="Times New Roman" w:hAnsi="Times New Roman" w:cs="Times New Roman"/>
          <w:sz w:val="24"/>
          <w:szCs w:val="28"/>
          <w:lang w:eastAsia="zh-CN"/>
        </w:rPr>
        <w:t>了</w:t>
      </w:r>
      <w:r>
        <w:rPr>
          <w:rFonts w:hint="eastAsia" w:ascii="Times New Roman" w:hAnsi="Times New Roman" w:cs="Times New Roman"/>
          <w:sz w:val="24"/>
          <w:szCs w:val="28"/>
        </w:rPr>
        <w:t>国内医疗领域的多种化市场需求，填补了相关医用器件领域的自主研发空白，</w:t>
      </w:r>
      <w:r>
        <w:rPr>
          <w:rFonts w:ascii="Times New Roman" w:hAnsi="Times New Roman" w:cs="Times New Roman"/>
          <w:sz w:val="24"/>
          <w:szCs w:val="28"/>
        </w:rPr>
        <w:t>促进了生物医学工程领域治疗与修复技术的发展。</w:t>
      </w:r>
    </w:p>
    <w:p w14:paraId="0FFD27F2">
      <w:pPr>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highlight w:val="none"/>
          <w:lang w:eastAsia="zh-CN"/>
        </w:rPr>
        <w:t>本</w:t>
      </w:r>
      <w:r>
        <w:rPr>
          <w:rFonts w:hint="eastAsia" w:ascii="Times New Roman" w:hAnsi="Times New Roman" w:cs="Times New Roman"/>
          <w:sz w:val="24"/>
          <w:szCs w:val="28"/>
          <w:highlight w:val="none"/>
        </w:rPr>
        <w:t>成果共授权相关国家发明专利</w:t>
      </w:r>
      <w:r>
        <w:rPr>
          <w:rFonts w:hint="eastAsia" w:ascii="Times New Roman" w:hAnsi="Times New Roman" w:cs="Times New Roman"/>
          <w:sz w:val="24"/>
          <w:szCs w:val="28"/>
          <w:highlight w:val="none"/>
          <w:lang w:val="en-US" w:eastAsia="zh-CN"/>
        </w:rPr>
        <w:t>8</w:t>
      </w:r>
      <w:r>
        <w:rPr>
          <w:rFonts w:hint="eastAsia" w:ascii="Times New Roman" w:hAnsi="Times New Roman" w:cs="Times New Roman"/>
          <w:sz w:val="24"/>
          <w:szCs w:val="28"/>
          <w:highlight w:val="none"/>
        </w:rPr>
        <w:t>件</w:t>
      </w:r>
      <w:r>
        <w:rPr>
          <w:rFonts w:ascii="Times New Roman" w:hAnsi="Times New Roman" w:cs="Times New Roman"/>
          <w:sz w:val="24"/>
          <w:szCs w:val="28"/>
          <w:highlight w:val="none"/>
        </w:rPr>
        <w:t>，</w:t>
      </w:r>
      <w:r>
        <w:rPr>
          <w:rFonts w:hint="eastAsia" w:ascii="Times New Roman" w:hAnsi="Times New Roman" w:cs="Times New Roman"/>
          <w:sz w:val="24"/>
          <w:szCs w:val="28"/>
          <w:highlight w:val="none"/>
          <w:lang w:eastAsia="zh-CN"/>
        </w:rPr>
        <w:t>实用新型专利</w:t>
      </w:r>
      <w:r>
        <w:rPr>
          <w:rFonts w:hint="eastAsia" w:ascii="Times New Roman" w:hAnsi="Times New Roman" w:cs="Times New Roman"/>
          <w:sz w:val="24"/>
          <w:szCs w:val="28"/>
          <w:highlight w:val="none"/>
          <w:lang w:val="en-US" w:eastAsia="zh-CN"/>
        </w:rPr>
        <w:t>2件，</w:t>
      </w:r>
      <w:r>
        <w:rPr>
          <w:rFonts w:hint="eastAsia" w:ascii="Times New Roman" w:hAnsi="Times New Roman" w:cs="Times New Roman"/>
          <w:sz w:val="24"/>
          <w:szCs w:val="28"/>
          <w:highlight w:val="none"/>
        </w:rPr>
        <w:t>发表</w:t>
      </w:r>
      <w:r>
        <w:rPr>
          <w:rFonts w:hint="eastAsia" w:ascii="Times New Roman" w:hAnsi="Times New Roman" w:cs="Times New Roman"/>
          <w:sz w:val="24"/>
          <w:szCs w:val="28"/>
          <w:highlight w:val="none"/>
          <w:lang w:eastAsia="zh-CN"/>
        </w:rPr>
        <w:t>学术论文</w:t>
      </w:r>
      <w:r>
        <w:rPr>
          <w:rFonts w:hint="eastAsia" w:ascii="Times New Roman" w:hAnsi="Times New Roman" w:cs="Times New Roman"/>
          <w:sz w:val="24"/>
          <w:szCs w:val="28"/>
          <w:highlight w:val="none"/>
          <w:lang w:val="en-US" w:eastAsia="zh-CN"/>
        </w:rPr>
        <w:t>24</w:t>
      </w:r>
      <w:r>
        <w:rPr>
          <w:rFonts w:hint="eastAsia" w:ascii="Times New Roman" w:hAnsi="Times New Roman" w:cs="Times New Roman"/>
          <w:sz w:val="24"/>
          <w:szCs w:val="28"/>
          <w:highlight w:val="none"/>
        </w:rPr>
        <w:t>篇，</w:t>
      </w:r>
      <w:r>
        <w:rPr>
          <w:rFonts w:hint="eastAsia" w:ascii="Times New Roman" w:hAnsi="Times New Roman" w:cs="Times New Roman"/>
          <w:sz w:val="24"/>
          <w:szCs w:val="28"/>
          <w:highlight w:val="none"/>
          <w:lang w:eastAsia="zh-CN"/>
        </w:rPr>
        <w:t>其中</w:t>
      </w:r>
      <w:r>
        <w:rPr>
          <w:rFonts w:hint="eastAsia" w:ascii="Times New Roman" w:hAnsi="Times New Roman" w:cs="Times New Roman"/>
          <w:sz w:val="24"/>
          <w:szCs w:val="28"/>
          <w:highlight w:val="none"/>
          <w:lang w:val="en-US" w:eastAsia="zh-CN"/>
        </w:rPr>
        <w:t>SCI收录论文20</w:t>
      </w:r>
      <w:r>
        <w:rPr>
          <w:rFonts w:hint="eastAsia" w:ascii="Times New Roman" w:hAnsi="Times New Roman" w:cs="Times New Roman"/>
          <w:sz w:val="24"/>
          <w:szCs w:val="28"/>
          <w:highlight w:val="none"/>
        </w:rPr>
        <w:t>篇</w:t>
      </w:r>
      <w:r>
        <w:rPr>
          <w:rFonts w:hint="eastAsia" w:ascii="Times New Roman" w:hAnsi="Times New Roman" w:cs="Times New Roman"/>
          <w:sz w:val="24"/>
          <w:szCs w:val="28"/>
          <w:highlight w:val="none"/>
          <w:lang w:eastAsia="zh-CN"/>
        </w:rPr>
        <w:t>，</w:t>
      </w:r>
      <w:r>
        <w:rPr>
          <w:rFonts w:hint="eastAsia" w:ascii="Times New Roman" w:hAnsi="Times New Roman" w:cs="Times New Roman"/>
          <w:sz w:val="24"/>
          <w:szCs w:val="28"/>
          <w:highlight w:val="none"/>
          <w:lang w:val="en-US" w:eastAsia="zh-CN"/>
        </w:rPr>
        <w:t>EI收录论文4篇</w:t>
      </w:r>
      <w:r>
        <w:rPr>
          <w:rFonts w:hint="eastAsia" w:ascii="Times New Roman" w:hAnsi="Times New Roman" w:cs="Times New Roman"/>
          <w:sz w:val="24"/>
          <w:szCs w:val="28"/>
          <w:highlight w:val="none"/>
        </w:rPr>
        <w:t>。</w:t>
      </w:r>
    </w:p>
    <w:p w14:paraId="5581F242">
      <w:pPr>
        <w:spacing w:line="360" w:lineRule="auto"/>
        <w:ind w:firstLine="480" w:firstLineChars="200"/>
        <w:rPr>
          <w:rFonts w:hint="eastAsia"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研发的各类传感器在智能可穿戴健康监测领域表现出卓越性能，具备高灵敏度、稳定的信号传输和快速响应等特点，能够满足多样化的监测需求，可为人体运动健康监测提供可靠的解决方案。研发的弥散磁共振成像质控用仿生体模先后应用于国内外10余个医学影像小组的合作研究中，受到国内外同行的高度认可。此外，制备的医用组织工程支架产品指标符合相关国家标准要求，</w:t>
      </w:r>
      <w:r>
        <w:rPr>
          <w:rFonts w:hint="eastAsia" w:ascii="Times New Roman" w:hAnsi="Times New Roman" w:cs="Times New Roman"/>
          <w:sz w:val="24"/>
          <w:szCs w:val="28"/>
        </w:rPr>
        <w:t>具有结构</w:t>
      </w:r>
      <w:r>
        <w:rPr>
          <w:rFonts w:hint="eastAsia" w:ascii="Times New Roman" w:hAnsi="Times New Roman" w:cs="Times New Roman"/>
          <w:sz w:val="24"/>
          <w:szCs w:val="28"/>
          <w:lang w:eastAsia="zh-CN"/>
        </w:rPr>
        <w:t>仿生</w:t>
      </w:r>
      <w:r>
        <w:rPr>
          <w:rFonts w:hint="eastAsia" w:ascii="Times New Roman" w:hAnsi="Times New Roman" w:cs="Times New Roman"/>
          <w:sz w:val="24"/>
          <w:szCs w:val="28"/>
        </w:rPr>
        <w:t>、强度高、可降解和可植入等特性，能够促进人体组织的修复和再生，为人体健康恢复提供了很好的技术支持。</w:t>
      </w:r>
    </w:p>
    <w:p w14:paraId="08FB049A">
      <w:pPr>
        <w:pStyle w:val="12"/>
        <w:ind w:firstLine="480" w:firstLineChars="200"/>
        <w:rPr>
          <w:rFonts w:ascii="Times New Roman" w:hAnsi="Times New Roman" w:cs="Times New Roman"/>
          <w:sz w:val="24"/>
          <w:szCs w:val="28"/>
          <w:highlight w:val="yellow"/>
        </w:rPr>
      </w:pPr>
      <w:r>
        <w:rPr>
          <w:rFonts w:ascii="Times New Roman" w:hAnsi="Times New Roman" w:cs="Times New Roman"/>
          <w:sz w:val="24"/>
          <w:szCs w:val="28"/>
        </w:rPr>
        <w:t>本项目开发的一系列纳米纤维医用器件，从早期检测到后期重建，具有非常明显的比较优势。通过相关动物实验和风险分析，可以最终推向临床应用。不但满足了国内医疗领域的多样化市场需求，填补了相关医用器件领域的自主研发空白，而且通过合作单位共同研发的相应静电纺丝装置，现已销往众多高校和科研院所，取得了良好的经济效益和社会效益。</w:t>
      </w:r>
    </w:p>
    <w:p w14:paraId="49F1959A">
      <w:pPr>
        <w:pStyle w:val="12"/>
      </w:pPr>
      <w:r>
        <w:rPr>
          <w:rFonts w:hint="eastAsia"/>
        </w:rPr>
        <w:t>四、</w:t>
      </w:r>
      <w:r>
        <w:t>客观评价：</w:t>
      </w:r>
    </w:p>
    <w:p w14:paraId="0E706C7B">
      <w:pPr>
        <w:pStyle w:val="12"/>
        <w:rPr>
          <w:sz w:val="24"/>
          <w:szCs w:val="28"/>
        </w:rPr>
      </w:pPr>
      <w:r>
        <w:rPr>
          <w:rFonts w:hint="eastAsia"/>
          <w:sz w:val="24"/>
          <w:szCs w:val="28"/>
        </w:rPr>
        <w:t>（</w:t>
      </w:r>
      <w:r>
        <w:rPr>
          <w:rFonts w:hint="eastAsia"/>
          <w:sz w:val="24"/>
          <w:szCs w:val="28"/>
          <w:lang w:val="en-US" w:eastAsia="zh-CN"/>
        </w:rPr>
        <w:t>1</w:t>
      </w:r>
      <w:r>
        <w:rPr>
          <w:rFonts w:hint="eastAsia"/>
          <w:sz w:val="24"/>
          <w:szCs w:val="28"/>
        </w:rPr>
        <w:t>）验收结论</w:t>
      </w:r>
    </w:p>
    <w:p w14:paraId="7FEAAAD0">
      <w:pPr>
        <w:pStyle w:val="2"/>
        <w:rPr>
          <w:rFonts w:hint="eastAsia" w:ascii="Times New Roman"/>
          <w:b w:val="0"/>
          <w:bCs w:val="0"/>
          <w:sz w:val="24"/>
          <w:szCs w:val="24"/>
          <w:u w:val="none"/>
        </w:rPr>
      </w:pPr>
      <w:r>
        <w:rPr>
          <w:rFonts w:hint="eastAsia" w:ascii="Times New Roman"/>
          <w:sz w:val="24"/>
          <w:szCs w:val="24"/>
        </w:rPr>
        <w:t>2018年6月21日，陕西省教育厅组织专家对西安工程大学承担的陕西省教育厅重点实验室科研计划项目“聚丙烯腈基静电纺纳米碳纤维网的制备和过程机理研究（项目编号:13JS035）”进行了验收。验收委员会形成主要验收意见如下：利用传统纺织纱线作为喷丝件，研究了不同影响因素对纳米纤维品质和产率的影响，分析了纺丝工艺参数和纤维品质及产率之间的关系，获得了分布均匀的纳米纤维网；</w:t>
      </w:r>
      <w:r>
        <w:rPr>
          <w:rFonts w:hint="eastAsia" w:ascii="Times New Roman"/>
          <w:b w:val="0"/>
          <w:bCs w:val="0"/>
          <w:sz w:val="24"/>
          <w:szCs w:val="24"/>
          <w:u w:val="none"/>
        </w:rPr>
        <w:t>研制了静电纺纳米纤维包覆纱装置，获得了兼具纳米效应和机械强度的复合包覆纱；利用制备的纳米纤维网和纳米纤维复合包覆纱作为原丝，研究了不同工艺条件对纳米碳纤维结构和性能的影响，得到了性能优良的微/纳米复合型碳纤维。</w:t>
      </w:r>
    </w:p>
    <w:p w14:paraId="13ABFF13">
      <w:pPr>
        <w:pStyle w:val="12"/>
        <w:ind w:firstLine="480" w:firstLineChars="200"/>
        <w:rPr>
          <w:b w:val="0"/>
          <w:bCs w:val="0"/>
          <w:sz w:val="24"/>
          <w:szCs w:val="24"/>
          <w:u w:val="none"/>
        </w:rPr>
      </w:pPr>
      <w:r>
        <w:rPr>
          <w:rFonts w:hint="eastAsia" w:ascii="Times New Roman"/>
          <w:b w:val="0"/>
          <w:bCs w:val="0"/>
          <w:sz w:val="24"/>
          <w:szCs w:val="24"/>
          <w:u w:val="none"/>
        </w:rPr>
        <w:t>2020年7月2日，陕西省科技厅组织有关专家对西安工程大学承担的陕西省创新人才推进计划-青年科技新星项目“批量化制备静电纺纳米纤维网及纳米纤维包覆纱的实验和机理研究（项</w:t>
      </w:r>
      <w:r>
        <w:rPr>
          <w:rFonts w:hint="eastAsia" w:ascii="Times New Roman"/>
          <w:b w:val="0"/>
          <w:bCs w:val="0"/>
          <w:sz w:val="24"/>
          <w:szCs w:val="24"/>
          <w:u w:val="none"/>
          <w:lang w:eastAsia="zh-CN"/>
        </w:rPr>
        <w:t>目</w:t>
      </w:r>
      <w:r>
        <w:rPr>
          <w:rFonts w:hint="eastAsia" w:ascii="Times New Roman"/>
          <w:b w:val="0"/>
          <w:bCs w:val="0"/>
          <w:sz w:val="24"/>
          <w:szCs w:val="24"/>
          <w:u w:val="none"/>
        </w:rPr>
        <w:t>编号:2017KJXX-23）”进行了验收。验收委员会形成主要验收意见如下：利用静电纺丝技术批量化制备出纳米纤维网和纳米纤维包覆纱，揭示了线式批量纺丝的多射流形成机理和纳米纤维周向包缠芯纱形成包覆纱的机理，试制出能够分别实现批量纺丝均匀成网和纤维定向均匀包覆的小型样机，制备的纳米纤维网和定向纳米纤维包覆纱在过滤、组织工程和功能性纺织制品等领域具有广泛应用前景。</w:t>
      </w:r>
    </w:p>
    <w:p w14:paraId="39AA8211">
      <w:pPr>
        <w:pStyle w:val="12"/>
        <w:rPr>
          <w:sz w:val="24"/>
          <w:szCs w:val="28"/>
        </w:rPr>
      </w:pPr>
      <w:r>
        <w:rPr>
          <w:sz w:val="24"/>
          <w:szCs w:val="28"/>
        </w:rPr>
        <w:t>（</w:t>
      </w:r>
      <w:r>
        <w:rPr>
          <w:rFonts w:hint="eastAsia"/>
          <w:sz w:val="24"/>
          <w:szCs w:val="28"/>
          <w:lang w:val="en-US" w:eastAsia="zh-CN"/>
        </w:rPr>
        <w:t>2</w:t>
      </w:r>
      <w:r>
        <w:rPr>
          <w:sz w:val="24"/>
          <w:szCs w:val="28"/>
        </w:rPr>
        <w:t>）成果评价</w:t>
      </w:r>
    </w:p>
    <w:p w14:paraId="71C51CC2">
      <w:pPr>
        <w:pStyle w:val="2"/>
        <w:rPr>
          <w:rFonts w:hint="eastAsia" w:ascii="Times New Roman" w:eastAsia="宋体"/>
          <w:szCs w:val="24"/>
          <w:lang w:val="en-US" w:eastAsia="zh-CN"/>
        </w:rPr>
      </w:pPr>
      <w:r>
        <w:rPr>
          <w:rFonts w:hint="eastAsia" w:ascii="Times New Roman"/>
          <w:szCs w:val="24"/>
          <w:lang w:val="en-US" w:eastAsia="zh-CN"/>
        </w:rPr>
        <w:t>1）国内外同行评价</w:t>
      </w:r>
    </w:p>
    <w:p w14:paraId="1B386AC7">
      <w:pPr>
        <w:pStyle w:val="2"/>
        <w:rPr>
          <w:rFonts w:hint="eastAsia" w:ascii="Times New Roman"/>
          <w:szCs w:val="24"/>
        </w:rPr>
      </w:pPr>
      <w:r>
        <w:rPr>
          <w:rFonts w:hint="eastAsia" w:ascii="Times New Roman"/>
          <w:szCs w:val="24"/>
        </w:rPr>
        <w:t>本成果利用静电纺丝技术制备了具有特殊结构和功能的纳米纤维材料，为医用器件领域提供了新的材料选择。共发表S</w:t>
      </w:r>
      <w:r>
        <w:rPr>
          <w:rFonts w:ascii="Times New Roman"/>
          <w:szCs w:val="24"/>
        </w:rPr>
        <w:t>CI</w:t>
      </w:r>
      <w:r>
        <w:rPr>
          <w:rFonts w:hint="eastAsia" w:ascii="Times New Roman"/>
          <w:szCs w:val="24"/>
        </w:rPr>
        <w:t>期刊相关论文</w:t>
      </w:r>
      <w:r>
        <w:rPr>
          <w:rFonts w:hint="eastAsia" w:ascii="Times New Roman"/>
          <w:szCs w:val="24"/>
          <w:lang w:val="en-US" w:eastAsia="zh-CN"/>
        </w:rPr>
        <w:t>20</w:t>
      </w:r>
      <w:r>
        <w:rPr>
          <w:rFonts w:hint="eastAsia" w:ascii="Times New Roman"/>
          <w:szCs w:val="24"/>
        </w:rPr>
        <w:t>篇。相关研究成果得到了同行的积极评价和广泛认可。</w:t>
      </w:r>
    </w:p>
    <w:p w14:paraId="4B917698">
      <w:pPr>
        <w:pStyle w:val="2"/>
        <w:rPr>
          <w:rFonts w:hint="eastAsia" w:ascii="Times New Roman"/>
          <w:szCs w:val="24"/>
        </w:rPr>
      </w:pPr>
      <w:r>
        <w:rPr>
          <w:rFonts w:hint="eastAsia" w:ascii="Times New Roman"/>
          <w:szCs w:val="24"/>
        </w:rPr>
        <w:t>①成功研发了环保型无线监测应变传感器、自供电摩擦压电传感器和体外乳酸实时检测传感器，实现了柔性、高灵敏度、可重复和抗干扰等特性，解决了传感器自身能量供给和生理指标实时监测等关键问题，为传感医疗器件在可穿戴电子设备领域的应用奠定了坚实的研究基础。依托本项目开发的便携式灵敏高效织物基可穿戴乳酸传感器系统的文章（Chemical Engineering Journal, 2023</w:t>
      </w:r>
      <w:r>
        <w:rPr>
          <w:rFonts w:hint="eastAsia" w:ascii="Times New Roman"/>
          <w:szCs w:val="24"/>
          <w:lang w:val="en-US" w:eastAsia="zh-CN"/>
        </w:rPr>
        <w:t>,</w:t>
      </w:r>
      <w:r>
        <w:rPr>
          <w:rFonts w:hint="eastAsia" w:ascii="Times New Roman"/>
          <w:szCs w:val="24"/>
        </w:rPr>
        <w:t xml:space="preserve"> 475: 146008）、环保灵敏应变传感器的文章（ACS Applied Nano Materials, 2023</w:t>
      </w:r>
      <w:r>
        <w:rPr>
          <w:rFonts w:hint="eastAsia" w:ascii="Times New Roman"/>
          <w:szCs w:val="24"/>
          <w:lang w:val="en-US" w:eastAsia="zh-CN"/>
        </w:rPr>
        <w:t>,</w:t>
      </w:r>
      <w:r>
        <w:rPr>
          <w:rFonts w:hint="eastAsia" w:ascii="Times New Roman"/>
          <w:szCs w:val="24"/>
        </w:rPr>
        <w:t xml:space="preserve"> 5: 14165-14176</w:t>
      </w:r>
      <w:r>
        <w:rPr>
          <w:rFonts w:hint="eastAsia" w:ascii="Times New Roman"/>
          <w:szCs w:val="24"/>
          <w:lang w:eastAsia="zh-CN"/>
        </w:rPr>
        <w:t>；</w:t>
      </w:r>
      <w:r>
        <w:rPr>
          <w:rFonts w:hint="eastAsia" w:ascii="Times New Roman"/>
          <w:color w:val="auto"/>
          <w:szCs w:val="24"/>
          <w:highlight w:val="none"/>
        </w:rPr>
        <w:t xml:space="preserve">Applied </w:t>
      </w:r>
      <w:r>
        <w:rPr>
          <w:rFonts w:hint="eastAsia" w:ascii="Times New Roman"/>
          <w:color w:val="auto"/>
          <w:szCs w:val="24"/>
          <w:highlight w:val="none"/>
          <w:lang w:val="en-US" w:eastAsia="zh-CN"/>
        </w:rPr>
        <w:t>S</w:t>
      </w:r>
      <w:r>
        <w:rPr>
          <w:rFonts w:hint="eastAsia" w:ascii="Times New Roman"/>
          <w:color w:val="auto"/>
          <w:szCs w:val="24"/>
          <w:highlight w:val="none"/>
        </w:rPr>
        <w:t xml:space="preserve">urface </w:t>
      </w:r>
      <w:r>
        <w:rPr>
          <w:rFonts w:hint="eastAsia" w:ascii="Times New Roman"/>
          <w:color w:val="auto"/>
          <w:szCs w:val="24"/>
          <w:highlight w:val="none"/>
          <w:lang w:val="en-US" w:eastAsia="zh-CN"/>
        </w:rPr>
        <w:t>S</w:t>
      </w:r>
      <w:r>
        <w:rPr>
          <w:rFonts w:hint="eastAsia" w:ascii="Times New Roman"/>
          <w:color w:val="auto"/>
          <w:szCs w:val="24"/>
          <w:highlight w:val="none"/>
        </w:rPr>
        <w:t xml:space="preserve">cience, </w:t>
      </w:r>
      <w:r>
        <w:rPr>
          <w:rFonts w:hint="eastAsia" w:ascii="Times New Roman"/>
          <w:color w:val="auto"/>
          <w:szCs w:val="24"/>
          <w:highlight w:val="none"/>
          <w:lang w:val="en-US" w:eastAsia="zh-CN"/>
        </w:rPr>
        <w:t xml:space="preserve">2021, </w:t>
      </w:r>
      <w:r>
        <w:rPr>
          <w:rFonts w:hint="eastAsia" w:ascii="Times New Roman"/>
          <w:color w:val="auto"/>
          <w:szCs w:val="24"/>
          <w:highlight w:val="none"/>
        </w:rPr>
        <w:t>566, 150705</w:t>
      </w:r>
      <w:r>
        <w:rPr>
          <w:rFonts w:hint="eastAsia" w:ascii="Times New Roman"/>
          <w:szCs w:val="24"/>
        </w:rPr>
        <w:t>）和柔性自供电摩擦压电传感器的文章（ACS Applied Materials &amp; Interfaces, 2023</w:t>
      </w:r>
      <w:r>
        <w:rPr>
          <w:rFonts w:hint="eastAsia" w:ascii="Times New Roman"/>
          <w:szCs w:val="24"/>
          <w:lang w:val="en-US" w:eastAsia="zh-CN"/>
        </w:rPr>
        <w:t xml:space="preserve">, </w:t>
      </w:r>
      <w:r>
        <w:rPr>
          <w:rFonts w:hint="eastAsia" w:ascii="Times New Roman"/>
          <w:szCs w:val="24"/>
        </w:rPr>
        <w:t>15: 29655-31102），</w:t>
      </w:r>
      <w:r>
        <w:rPr>
          <w:rFonts w:hint="eastAsia" w:ascii="Times New Roman"/>
          <w:color w:val="auto"/>
          <w:szCs w:val="24"/>
          <w:highlight w:val="none"/>
        </w:rPr>
        <w:t>被西安交通大学崔建磊教授团队（</w:t>
      </w:r>
      <w:r>
        <w:rPr>
          <w:rFonts w:ascii="Times New Roman"/>
          <w:color w:val="auto"/>
          <w:szCs w:val="24"/>
          <w:highlight w:val="none"/>
        </w:rPr>
        <w:t>Advanced Materials Interfaces</w:t>
      </w:r>
      <w:r>
        <w:rPr>
          <w:rFonts w:hint="eastAsia" w:ascii="Times New Roman"/>
          <w:color w:val="auto"/>
          <w:szCs w:val="24"/>
          <w:highlight w:val="none"/>
        </w:rPr>
        <w:t>,</w:t>
      </w:r>
      <w:r>
        <w:rPr>
          <w:rFonts w:ascii="Times New Roman"/>
          <w:color w:val="auto"/>
          <w:szCs w:val="24"/>
          <w:highlight w:val="none"/>
        </w:rPr>
        <w:t xml:space="preserve"> 2023</w:t>
      </w:r>
      <w:r>
        <w:rPr>
          <w:rFonts w:hint="eastAsia" w:ascii="Times New Roman"/>
          <w:color w:val="auto"/>
          <w:szCs w:val="24"/>
          <w:highlight w:val="none"/>
        </w:rPr>
        <w:t>,</w:t>
      </w:r>
      <w:r>
        <w:rPr>
          <w:rFonts w:ascii="Times New Roman"/>
          <w:color w:val="auto"/>
          <w:szCs w:val="24"/>
          <w:highlight w:val="none"/>
        </w:rPr>
        <w:t xml:space="preserve"> 2300842</w:t>
      </w:r>
      <w:r>
        <w:rPr>
          <w:rFonts w:hint="eastAsia" w:ascii="Times New Roman"/>
          <w:color w:val="auto"/>
          <w:szCs w:val="24"/>
          <w:highlight w:val="none"/>
        </w:rPr>
        <w:t>）、青岛大学吴韶华教授团队（Applied Materials Today, 2022, 101473）、中山大学周建华教授团队（</w:t>
      </w:r>
      <w:r>
        <w:rPr>
          <w:rFonts w:ascii="Times New Roman"/>
          <w:color w:val="auto"/>
          <w:szCs w:val="24"/>
          <w:highlight w:val="none"/>
        </w:rPr>
        <w:t>Nano-Micro Letters</w:t>
      </w:r>
      <w:r>
        <w:rPr>
          <w:rFonts w:hint="eastAsia" w:ascii="Times New Roman"/>
          <w:color w:val="auto"/>
          <w:szCs w:val="24"/>
          <w:highlight w:val="none"/>
        </w:rPr>
        <w:t>, 2023, 15: 66）、加拿大多伦多大学Hani E. Naguib教授团队(</w:t>
      </w:r>
      <w:r>
        <w:rPr>
          <w:rFonts w:ascii="Times New Roman"/>
          <w:color w:val="auto"/>
          <w:szCs w:val="24"/>
          <w:highlight w:val="none"/>
        </w:rPr>
        <w:t>Chemical Engineering Journal</w:t>
      </w:r>
      <w:r>
        <w:rPr>
          <w:rFonts w:hint="eastAsia" w:ascii="Times New Roman"/>
          <w:color w:val="auto"/>
          <w:szCs w:val="24"/>
          <w:highlight w:val="none"/>
        </w:rPr>
        <w:t>, 2022, 442: 136138)、西安石油大学李云涛教授团队(</w:t>
      </w:r>
      <w:r>
        <w:rPr>
          <w:rFonts w:ascii="Times New Roman"/>
          <w:color w:val="auto"/>
          <w:szCs w:val="24"/>
          <w:highlight w:val="none"/>
        </w:rPr>
        <w:t>ACS Applied Electronic Materials</w:t>
      </w:r>
      <w:r>
        <w:rPr>
          <w:rFonts w:hint="eastAsia" w:ascii="Times New Roman"/>
          <w:color w:val="auto"/>
          <w:szCs w:val="24"/>
          <w:highlight w:val="none"/>
        </w:rPr>
        <w:t>, 2022, 4 (6), 3071-3079)和西安理工大学王玥教授团队（</w:t>
      </w:r>
      <w:r>
        <w:rPr>
          <w:rFonts w:ascii="Times New Roman"/>
          <w:color w:val="auto"/>
          <w:szCs w:val="24"/>
          <w:highlight w:val="none"/>
        </w:rPr>
        <w:t>Optics &amp; Laser Technology, 2023</w:t>
      </w:r>
      <w:r>
        <w:rPr>
          <w:rFonts w:hint="eastAsia" w:ascii="Times New Roman"/>
          <w:color w:val="auto"/>
          <w:szCs w:val="24"/>
          <w:highlight w:val="none"/>
        </w:rPr>
        <w:t>,</w:t>
      </w:r>
      <w:r>
        <w:rPr>
          <w:rFonts w:ascii="Times New Roman"/>
          <w:color w:val="auto"/>
          <w:szCs w:val="24"/>
          <w:highlight w:val="none"/>
        </w:rPr>
        <w:t xml:space="preserve"> 170:</w:t>
      </w:r>
      <w:r>
        <w:rPr>
          <w:rFonts w:hint="eastAsia" w:ascii="Times New Roman"/>
          <w:color w:val="auto"/>
          <w:szCs w:val="24"/>
          <w:highlight w:val="none"/>
        </w:rPr>
        <w:t xml:space="preserve"> </w:t>
      </w:r>
      <w:r>
        <w:rPr>
          <w:rFonts w:ascii="Times New Roman"/>
          <w:color w:val="auto"/>
          <w:szCs w:val="24"/>
          <w:highlight w:val="none"/>
        </w:rPr>
        <w:t>110204</w:t>
      </w:r>
      <w:r>
        <w:rPr>
          <w:rFonts w:hint="eastAsia" w:ascii="Times New Roman"/>
          <w:color w:val="auto"/>
          <w:szCs w:val="24"/>
          <w:highlight w:val="none"/>
        </w:rPr>
        <w:t>）等共正面引用</w:t>
      </w:r>
      <w:r>
        <w:rPr>
          <w:rFonts w:hint="eastAsia" w:ascii="Times New Roman"/>
          <w:color w:val="auto"/>
          <w:szCs w:val="24"/>
          <w:highlight w:val="none"/>
          <w:lang w:val="en-US" w:eastAsia="zh-CN"/>
        </w:rPr>
        <w:t>64</w:t>
      </w:r>
      <w:r>
        <w:rPr>
          <w:rFonts w:hint="eastAsia" w:ascii="Times New Roman"/>
          <w:color w:val="auto"/>
          <w:szCs w:val="24"/>
          <w:highlight w:val="none"/>
        </w:rPr>
        <w:t>次</w:t>
      </w:r>
      <w:r>
        <w:rPr>
          <w:rFonts w:hint="eastAsia" w:ascii="Times New Roman"/>
          <w:szCs w:val="24"/>
        </w:rPr>
        <w:t>，肯定了在智能可穿戴方面，使用环保技术去构建传感系统、收集能量以及检测人体健康状态的优势。</w:t>
      </w:r>
    </w:p>
    <w:p w14:paraId="48A8200B">
      <w:pPr>
        <w:pStyle w:val="2"/>
        <w:keepNext w:val="0"/>
        <w:keepLines w:val="0"/>
        <w:pageBreakBefore w:val="0"/>
        <w:widowControl w:val="0"/>
        <w:kinsoku/>
        <w:wordWrap w:val="0"/>
        <w:overflowPunct/>
        <w:topLinePunct w:val="0"/>
        <w:autoSpaceDE/>
        <w:autoSpaceDN/>
        <w:bidi w:val="0"/>
        <w:adjustRightInd/>
        <w:snapToGrid/>
        <w:textAlignment w:val="auto"/>
        <w:rPr>
          <w:rFonts w:hint="eastAsia" w:ascii="Times New Roman"/>
          <w:szCs w:val="24"/>
          <w:lang w:val="en-US" w:eastAsia="zh-CN"/>
        </w:rPr>
      </w:pPr>
      <w:r>
        <w:rPr>
          <w:rFonts w:hint="eastAsia" w:ascii="Times New Roman"/>
          <w:szCs w:val="24"/>
        </w:rPr>
        <w:t>②</w:t>
      </w:r>
      <w:r>
        <w:rPr>
          <w:rFonts w:hint="eastAsia" w:ascii="Times New Roman"/>
          <w:szCs w:val="24"/>
          <w:lang w:eastAsia="zh-CN"/>
        </w:rPr>
        <w:t>本成果</w:t>
      </w:r>
      <w:r>
        <w:rPr>
          <w:rFonts w:hint="eastAsia" w:ascii="Times New Roman"/>
          <w:szCs w:val="24"/>
          <w:highlight w:val="none"/>
        </w:rPr>
        <w:t>研究表明同轴电纺技术在创建用于验证弥散磁共振成像 (dMRI) 技术的先进生物仿生体方面具有重大潜力</w:t>
      </w:r>
      <w:r>
        <w:rPr>
          <w:rFonts w:hint="eastAsia" w:ascii="Times New Roman"/>
          <w:szCs w:val="24"/>
          <w:highlight w:val="none"/>
          <w:lang w:eastAsia="zh-CN"/>
        </w:rPr>
        <w:t>（</w:t>
      </w:r>
      <w:r>
        <w:rPr>
          <w:rFonts w:hint="eastAsia" w:ascii="Times New Roman"/>
          <w:szCs w:val="24"/>
          <w:highlight w:val="none"/>
        </w:rPr>
        <w:t>ACS Applied Materials &amp; Interfaces, 2012, 4: 6311; Magnetic Resonance in Medicine, 2015, 73:</w:t>
      </w:r>
      <w:r>
        <w:rPr>
          <w:rFonts w:hint="eastAsia" w:ascii="Times New Roman"/>
          <w:szCs w:val="24"/>
          <w:highlight w:val="none"/>
          <w:lang w:val="en-US" w:eastAsia="zh-CN"/>
        </w:rPr>
        <w:t xml:space="preserve"> </w:t>
      </w:r>
      <w:r>
        <w:rPr>
          <w:rFonts w:hint="eastAsia" w:ascii="Times New Roman"/>
          <w:szCs w:val="24"/>
          <w:highlight w:val="none"/>
        </w:rPr>
        <w:t>299; Bioinspiration &amp; Biomimetics, 2021, 16: 046106</w:t>
      </w:r>
      <w:r>
        <w:rPr>
          <w:rFonts w:hint="eastAsia" w:ascii="Times New Roman"/>
          <w:szCs w:val="24"/>
          <w:highlight w:val="none"/>
          <w:lang w:eastAsia="zh-CN"/>
        </w:rPr>
        <w:t>）</w:t>
      </w:r>
      <w:r>
        <w:rPr>
          <w:rFonts w:hint="eastAsia" w:ascii="Times New Roman"/>
          <w:szCs w:val="24"/>
          <w:highlight w:val="none"/>
        </w:rPr>
        <w:t>。体模的相关研究被英国伦敦大学Ivana Drobnja教授 （NeuroImage, 2021, 245</w:t>
      </w:r>
      <w:r>
        <w:rPr>
          <w:rFonts w:hint="eastAsia" w:ascii="Times New Roman"/>
          <w:szCs w:val="24"/>
          <w:highlight w:val="none"/>
          <w:lang w:val="en-US" w:eastAsia="zh-CN"/>
        </w:rPr>
        <w:t xml:space="preserve">: </w:t>
      </w:r>
      <w:r>
        <w:rPr>
          <w:rFonts w:hint="eastAsia" w:ascii="Times New Roman"/>
          <w:szCs w:val="24"/>
          <w:highlight w:val="none"/>
        </w:rPr>
        <w:t>118704）、德国拜罗伊特大学Thomas Scheibel教授（Bioinspiration &amp; Biomimetics</w:t>
      </w:r>
      <w:r>
        <w:rPr>
          <w:rFonts w:hint="eastAsia" w:ascii="Times New Roman"/>
          <w:szCs w:val="24"/>
          <w:highlight w:val="none"/>
          <w:lang w:val="en-US" w:eastAsia="zh-CN"/>
        </w:rPr>
        <w:t>, 2023,</w:t>
      </w:r>
      <w:r>
        <w:rPr>
          <w:rFonts w:hint="eastAsia" w:ascii="Times New Roman"/>
          <w:szCs w:val="24"/>
          <w:highlight w:val="none"/>
        </w:rPr>
        <w:t> 18</w:t>
      </w:r>
      <w:r>
        <w:rPr>
          <w:rFonts w:hint="eastAsia" w:ascii="Times New Roman"/>
          <w:szCs w:val="24"/>
          <w:highlight w:val="none"/>
          <w:lang w:val="en-US" w:eastAsia="zh-CN"/>
        </w:rPr>
        <w:t xml:space="preserve">: </w:t>
      </w:r>
      <w:r>
        <w:rPr>
          <w:rFonts w:hint="eastAsia" w:ascii="Times New Roman"/>
          <w:szCs w:val="24"/>
          <w:highlight w:val="none"/>
        </w:rPr>
        <w:t>041003）在两篇综述文章中大篇幅介绍。成功制备了具有可控直径、孔隙率和排列的空心微纤维</w:t>
      </w:r>
      <w:r>
        <w:rPr>
          <w:rFonts w:hint="eastAsia" w:ascii="Times New Roman"/>
          <w:szCs w:val="24"/>
          <w:highlight w:val="none"/>
          <w:lang w:eastAsia="zh-CN"/>
        </w:rPr>
        <w:t>（</w:t>
      </w:r>
      <w:r>
        <w:rPr>
          <w:rFonts w:hint="eastAsia" w:ascii="Times New Roman"/>
          <w:szCs w:val="24"/>
          <w:highlight w:val="none"/>
        </w:rPr>
        <w:t>Magnetic Resonance Imaging, 2021, 86:</w:t>
      </w:r>
      <w:r>
        <w:rPr>
          <w:rFonts w:hint="eastAsia" w:ascii="Times New Roman"/>
          <w:szCs w:val="24"/>
          <w:highlight w:val="none"/>
          <w:lang w:val="en-US" w:eastAsia="zh-CN"/>
        </w:rPr>
        <w:t xml:space="preserve"> </w:t>
      </w:r>
      <w:r>
        <w:rPr>
          <w:rFonts w:hint="eastAsia" w:ascii="Times New Roman"/>
          <w:szCs w:val="24"/>
          <w:highlight w:val="none"/>
        </w:rPr>
        <w:t>1514; Coatings 2024,14:</w:t>
      </w:r>
      <w:r>
        <w:rPr>
          <w:rFonts w:hint="eastAsia" w:ascii="Times New Roman"/>
          <w:szCs w:val="24"/>
          <w:highlight w:val="none"/>
          <w:lang w:val="en-US" w:eastAsia="zh-CN"/>
        </w:rPr>
        <w:t xml:space="preserve"> </w:t>
      </w:r>
      <w:r>
        <w:rPr>
          <w:rFonts w:hint="eastAsia" w:ascii="Times New Roman"/>
          <w:szCs w:val="24"/>
          <w:highlight w:val="none"/>
        </w:rPr>
        <w:t>520</w:t>
      </w:r>
      <w:r>
        <w:rPr>
          <w:rFonts w:hint="eastAsia" w:ascii="Times New Roman"/>
          <w:szCs w:val="24"/>
          <w:highlight w:val="none"/>
          <w:lang w:eastAsia="zh-CN"/>
        </w:rPr>
        <w:t>）</w:t>
      </w:r>
      <w:r>
        <w:rPr>
          <w:rFonts w:hint="eastAsia" w:ascii="Times New Roman"/>
          <w:szCs w:val="24"/>
          <w:highlight w:val="none"/>
        </w:rPr>
        <w:t>，以模拟大脑和脊髓中轴突和白质束的复杂微结构。这些体模表现出良好的亲水性</w:t>
      </w:r>
      <w:r>
        <w:rPr>
          <w:rFonts w:hint="eastAsia" w:ascii="Times New Roman"/>
          <w:szCs w:val="24"/>
          <w:highlight w:val="none"/>
          <w:lang w:eastAsia="zh-CN"/>
        </w:rPr>
        <w:t>（</w:t>
      </w:r>
      <w:r>
        <w:rPr>
          <w:rFonts w:hint="eastAsia" w:ascii="Times New Roman"/>
          <w:szCs w:val="24"/>
          <w:highlight w:val="none"/>
        </w:rPr>
        <w:t>Materials and Design, 2018, 137:</w:t>
      </w:r>
      <w:r>
        <w:rPr>
          <w:rFonts w:hint="eastAsia" w:ascii="Times New Roman"/>
          <w:szCs w:val="24"/>
          <w:highlight w:val="none"/>
          <w:lang w:val="en-US" w:eastAsia="zh-CN"/>
        </w:rPr>
        <w:t xml:space="preserve"> </w:t>
      </w:r>
      <w:r>
        <w:rPr>
          <w:rFonts w:hint="eastAsia" w:ascii="Times New Roman"/>
          <w:szCs w:val="24"/>
          <w:highlight w:val="none"/>
        </w:rPr>
        <w:t>394</w:t>
      </w:r>
      <w:r>
        <w:rPr>
          <w:rFonts w:hint="eastAsia" w:ascii="Times New Roman"/>
          <w:szCs w:val="24"/>
          <w:highlight w:val="none"/>
          <w:lang w:eastAsia="zh-CN"/>
        </w:rPr>
        <w:t>）</w:t>
      </w:r>
      <w:r>
        <w:rPr>
          <w:rFonts w:hint="eastAsia" w:ascii="Times New Roman"/>
          <w:szCs w:val="24"/>
          <w:highlight w:val="none"/>
        </w:rPr>
        <w:t>和长期稳定性</w:t>
      </w:r>
      <w:r>
        <w:rPr>
          <w:rFonts w:hint="eastAsia" w:ascii="Times New Roman"/>
          <w:szCs w:val="24"/>
          <w:highlight w:val="none"/>
          <w:lang w:eastAsia="zh-CN"/>
        </w:rPr>
        <w:t>（</w:t>
      </w:r>
      <w:r>
        <w:rPr>
          <w:rFonts w:hint="eastAsia" w:ascii="Times New Roman"/>
          <w:szCs w:val="24"/>
          <w:highlight w:val="none"/>
        </w:rPr>
        <w:t>NeuroImage, 2018, 181: 395</w:t>
      </w:r>
      <w:r>
        <w:rPr>
          <w:rFonts w:hint="eastAsia" w:ascii="Times New Roman"/>
          <w:szCs w:val="24"/>
          <w:highlight w:val="none"/>
          <w:lang w:eastAsia="zh-CN"/>
        </w:rPr>
        <w:t>）</w:t>
      </w:r>
      <w:r>
        <w:rPr>
          <w:rFonts w:hint="eastAsia" w:ascii="Times New Roman"/>
          <w:szCs w:val="24"/>
          <w:highlight w:val="none"/>
        </w:rPr>
        <w:t>，使其成为质量保证和技术验证的理想选择。重要的是，体模的dMRI测量值与生物组织的测量值非常接近</w:t>
      </w:r>
      <w:r>
        <w:rPr>
          <w:rFonts w:hint="eastAsia" w:ascii="Times New Roman"/>
          <w:szCs w:val="24"/>
          <w:highlight w:val="none"/>
          <w:lang w:eastAsia="zh-CN"/>
        </w:rPr>
        <w:t>（</w:t>
      </w:r>
      <w:r>
        <w:rPr>
          <w:rFonts w:hint="eastAsia" w:ascii="Times New Roman"/>
          <w:szCs w:val="24"/>
          <w:highlight w:val="none"/>
        </w:rPr>
        <w:t>Polymers for Advanced Technologies, 2023, 34: 2573</w:t>
      </w:r>
      <w:r>
        <w:rPr>
          <w:rFonts w:hint="eastAsia" w:ascii="Times New Roman"/>
          <w:szCs w:val="24"/>
          <w:highlight w:val="none"/>
          <w:lang w:eastAsia="zh-CN"/>
        </w:rPr>
        <w:t>）</w:t>
      </w:r>
      <w:r>
        <w:rPr>
          <w:rFonts w:hint="eastAsia" w:ascii="Times New Roman"/>
          <w:szCs w:val="24"/>
          <w:highlight w:val="none"/>
        </w:rPr>
        <w:t xml:space="preserve">，验证了它们在评估探测孔隙大小和纤维取向等微结构特征的先进dMRI方法中的应用。此外，对生物相容性聚合物的探索表明其在药物递送方面的潜在应用 </w:t>
      </w:r>
      <w:r>
        <w:rPr>
          <w:rFonts w:hint="eastAsia" w:ascii="Times New Roman"/>
          <w:szCs w:val="24"/>
          <w:highlight w:val="none"/>
          <w:lang w:eastAsia="zh-CN"/>
        </w:rPr>
        <w:t>（</w:t>
      </w:r>
      <w:r>
        <w:rPr>
          <w:rFonts w:hint="eastAsia" w:ascii="Times New Roman"/>
          <w:szCs w:val="24"/>
          <w:highlight w:val="none"/>
        </w:rPr>
        <w:t>International Journal of Pharmaceutics,</w:t>
      </w:r>
      <w:r>
        <w:rPr>
          <w:rFonts w:hint="eastAsia" w:ascii="Times New Roman"/>
          <w:szCs w:val="24"/>
          <w:highlight w:val="none"/>
          <w:lang w:val="en-US" w:eastAsia="zh-CN"/>
        </w:rPr>
        <w:t xml:space="preserve"> </w:t>
      </w:r>
      <w:r>
        <w:rPr>
          <w:rFonts w:hint="eastAsia" w:ascii="Times New Roman"/>
          <w:szCs w:val="24"/>
          <w:highlight w:val="none"/>
        </w:rPr>
        <w:t>2022, 615: 121493</w:t>
      </w:r>
      <w:r>
        <w:rPr>
          <w:rFonts w:hint="eastAsia" w:ascii="Times New Roman"/>
          <w:szCs w:val="24"/>
          <w:highlight w:val="none"/>
          <w:lang w:eastAsia="zh-CN"/>
        </w:rPr>
        <w:t>）</w:t>
      </w:r>
      <w:r>
        <w:rPr>
          <w:rFonts w:hint="eastAsia" w:ascii="Times New Roman"/>
          <w:szCs w:val="24"/>
          <w:highlight w:val="none"/>
        </w:rPr>
        <w:t>，为医疗器械开发开辟了新途径。脑仿生体模备受国际MRI专家肯定，包括特拉维夫大学Assaf教授在内的13个研究团队认为其在探索和验证当前以及未来MRI方法在研究脑微结构方面具有十分重要的价值（NeuroImage, 2013; 80:</w:t>
      </w:r>
      <w:r>
        <w:rPr>
          <w:rFonts w:hint="eastAsia" w:ascii="Times New Roman"/>
          <w:szCs w:val="24"/>
          <w:highlight w:val="none"/>
          <w:lang w:val="en-US" w:eastAsia="zh-CN"/>
        </w:rPr>
        <w:t xml:space="preserve"> </w:t>
      </w:r>
      <w:r>
        <w:rPr>
          <w:rFonts w:hint="eastAsia" w:ascii="Times New Roman"/>
          <w:szCs w:val="24"/>
          <w:highlight w:val="none"/>
        </w:rPr>
        <w:t>273）。此外，该仿生体模被广泛应用于许多重大的科研项目中，其中包括英国工程和物理科学研究委员会（EPSRC）、癌症研究基金会（CRUK）以及威康信托（Wellcome Trust）资助的项目。脑仿生体模在与国际医学磁共振学会（ISMRM）主席、英国卡迪夫大学Derek Jones教授的合作项目中验证了脑微结构模型，为弥散磁共振脑成像的临床质控奠定了坚实的基础（Magnetic Resonance in Medicine, 2021, 86:</w:t>
      </w:r>
      <w:r>
        <w:rPr>
          <w:rFonts w:hint="eastAsia" w:ascii="Times New Roman"/>
          <w:szCs w:val="24"/>
          <w:highlight w:val="none"/>
          <w:lang w:val="en-US" w:eastAsia="zh-CN"/>
        </w:rPr>
        <w:t xml:space="preserve"> </w:t>
      </w:r>
      <w:r>
        <w:rPr>
          <w:rFonts w:hint="eastAsia" w:ascii="Times New Roman"/>
          <w:szCs w:val="24"/>
          <w:highlight w:val="none"/>
        </w:rPr>
        <w:t>1514），获得了美国麻省总医院的Susie Y. Huang教授</w:t>
      </w:r>
      <w:r>
        <w:rPr>
          <w:rFonts w:hint="eastAsia" w:ascii="Times New Roman"/>
          <w:szCs w:val="24"/>
          <w:highlight w:val="none"/>
          <w:lang w:eastAsia="zh-CN"/>
        </w:rPr>
        <w:t>（</w:t>
      </w:r>
      <w:r>
        <w:rPr>
          <w:rFonts w:hint="eastAsia" w:ascii="Times New Roman"/>
          <w:szCs w:val="24"/>
          <w:highlight w:val="none"/>
        </w:rPr>
        <w:t>NeuroImage, 2022，254</w:t>
      </w:r>
      <w:r>
        <w:rPr>
          <w:rFonts w:hint="eastAsia" w:ascii="Times New Roman"/>
          <w:szCs w:val="24"/>
          <w:highlight w:val="none"/>
          <w:lang w:val="en-US" w:eastAsia="zh-CN"/>
        </w:rPr>
        <w:t xml:space="preserve">: </w:t>
      </w:r>
      <w:r>
        <w:rPr>
          <w:rFonts w:hint="eastAsia" w:ascii="Times New Roman"/>
          <w:szCs w:val="24"/>
          <w:highlight w:val="none"/>
        </w:rPr>
        <w:t>118958</w:t>
      </w:r>
      <w:r>
        <w:rPr>
          <w:rFonts w:hint="eastAsia" w:ascii="Times New Roman"/>
          <w:szCs w:val="24"/>
          <w:highlight w:val="none"/>
          <w:lang w:eastAsia="zh-CN"/>
        </w:rPr>
        <w:t>）</w:t>
      </w:r>
      <w:r>
        <w:rPr>
          <w:rFonts w:hint="eastAsia" w:ascii="Times New Roman"/>
          <w:szCs w:val="24"/>
          <w:highlight w:val="none"/>
        </w:rPr>
        <w:t>等正面评价；剑桥大学Sherrry Huang教授也对该仿生体模的创新制备技术表示认可，强调了在制备过程中采用的创新喷嘴设计，使得能够创建核-壳和空心纤维形态，这一创新为仿生体模的制备提供了重要的技术支持（Elisabeth L. Gill (2020). Fabrication of designable and suspended microfibres via low voltage electrospinning patterning towards replicating extracellular matrix cues for tissue assembly. https://doi.org/10.17863/CAM.50380）。</w:t>
      </w:r>
      <w:r>
        <w:rPr>
          <w:rFonts w:hint="eastAsia" w:ascii="Times New Roman"/>
          <w:szCs w:val="24"/>
          <w:lang w:val="en-US" w:eastAsia="zh-CN"/>
        </w:rPr>
        <w:t xml:space="preserve">  </w:t>
      </w:r>
    </w:p>
    <w:p w14:paraId="3992682D">
      <w:pPr>
        <w:pStyle w:val="2"/>
        <w:rPr>
          <w:rFonts w:ascii="Times New Roman"/>
          <w:szCs w:val="24"/>
        </w:rPr>
      </w:pPr>
      <w:r>
        <w:rPr>
          <w:rFonts w:hint="eastAsia" w:ascii="Times New Roman"/>
          <w:szCs w:val="24"/>
        </w:rPr>
        <w:t>③</w:t>
      </w:r>
      <w:r>
        <w:rPr>
          <w:rFonts w:hint="eastAsia" w:ascii="Times New Roman"/>
          <w:szCs w:val="24"/>
          <w:lang w:eastAsia="zh-CN"/>
        </w:rPr>
        <w:t>本成果成功</w:t>
      </w:r>
      <w:r>
        <w:rPr>
          <w:rFonts w:hint="eastAsia" w:ascii="Times New Roman"/>
          <w:szCs w:val="24"/>
        </w:rPr>
        <w:t>构筑了基于定向纳米纤维的可吸收纳米纤维包覆纱缝合线、小口径人工血管支架和椎间盘纤维环支架等医用材料</w:t>
      </w:r>
      <w:r>
        <w:rPr>
          <w:rFonts w:hint="eastAsia" w:ascii="Times New Roman"/>
          <w:szCs w:val="24"/>
          <w:lang w:eastAsia="zh-CN"/>
        </w:rPr>
        <w:t>。</w:t>
      </w:r>
      <w:r>
        <w:rPr>
          <w:rFonts w:ascii="Times New Roman" w:hAnsi="Times New Roman" w:cs="Times New Roman"/>
          <w:sz w:val="24"/>
          <w:szCs w:val="28"/>
        </w:rPr>
        <w:t>2016年发表于一区TOP期刊M</w:t>
      </w:r>
      <w:r>
        <w:rPr>
          <w:rFonts w:hint="eastAsia" w:ascii="Times New Roman" w:hAnsi="Times New Roman" w:cs="Times New Roman"/>
          <w:sz w:val="24"/>
          <w:szCs w:val="28"/>
        </w:rPr>
        <w:t>aterials</w:t>
      </w:r>
      <w:r>
        <w:rPr>
          <w:rFonts w:ascii="Times New Roman" w:hAnsi="Times New Roman" w:cs="Times New Roman"/>
          <w:sz w:val="24"/>
          <w:szCs w:val="28"/>
        </w:rPr>
        <w:t xml:space="preserve"> &amp; D</w:t>
      </w:r>
      <w:r>
        <w:rPr>
          <w:rFonts w:hint="eastAsia" w:ascii="Times New Roman" w:hAnsi="Times New Roman" w:cs="Times New Roman"/>
          <w:sz w:val="24"/>
          <w:szCs w:val="28"/>
        </w:rPr>
        <w:t>esign</w:t>
      </w:r>
      <w:r>
        <w:rPr>
          <w:rFonts w:ascii="Times New Roman" w:hAnsi="Times New Roman" w:cs="Times New Roman"/>
          <w:sz w:val="24"/>
          <w:szCs w:val="28"/>
        </w:rPr>
        <w:t>, 2016; 112: 456-461上提出包覆法制备连续纳米纤维包芯纱的文章，被东华大学余建勇院士团队（M</w:t>
      </w:r>
      <w:r>
        <w:rPr>
          <w:rFonts w:hint="eastAsia" w:ascii="Times New Roman" w:hAnsi="Times New Roman" w:cs="Times New Roman"/>
          <w:sz w:val="24"/>
          <w:szCs w:val="28"/>
        </w:rPr>
        <w:t>aterials</w:t>
      </w:r>
      <w:r>
        <w:rPr>
          <w:rFonts w:ascii="Times New Roman" w:hAnsi="Times New Roman" w:cs="Times New Roman"/>
          <w:sz w:val="24"/>
          <w:szCs w:val="28"/>
        </w:rPr>
        <w:t xml:space="preserve"> &amp; D</w:t>
      </w:r>
      <w:r>
        <w:rPr>
          <w:rFonts w:hint="eastAsia" w:ascii="Times New Roman" w:hAnsi="Times New Roman" w:cs="Times New Roman"/>
          <w:sz w:val="24"/>
          <w:szCs w:val="28"/>
        </w:rPr>
        <w:t>esign</w:t>
      </w:r>
      <w:r>
        <w:rPr>
          <w:rFonts w:ascii="Times New Roman" w:hAnsi="Times New Roman" w:cs="Times New Roman"/>
          <w:sz w:val="24"/>
          <w:szCs w:val="28"/>
        </w:rPr>
        <w:t>, 2019</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184: 108196）天津工业大学吴利伟教授团队（M</w:t>
      </w:r>
      <w:r>
        <w:rPr>
          <w:rFonts w:hint="eastAsia" w:ascii="Times New Roman" w:hAnsi="Times New Roman" w:cs="Times New Roman"/>
          <w:sz w:val="24"/>
          <w:szCs w:val="28"/>
        </w:rPr>
        <w:t>aterials</w:t>
      </w:r>
      <w:r>
        <w:rPr>
          <w:rFonts w:ascii="Times New Roman" w:hAnsi="Times New Roman" w:cs="Times New Roman"/>
          <w:sz w:val="24"/>
          <w:szCs w:val="28"/>
        </w:rPr>
        <w:t xml:space="preserve"> &amp; D</w:t>
      </w:r>
      <w:r>
        <w:rPr>
          <w:rFonts w:hint="eastAsia" w:ascii="Times New Roman" w:hAnsi="Times New Roman" w:cs="Times New Roman"/>
          <w:sz w:val="24"/>
          <w:szCs w:val="28"/>
        </w:rPr>
        <w:t>esign</w:t>
      </w:r>
      <w:r>
        <w:rPr>
          <w:rFonts w:ascii="Times New Roman" w:hAnsi="Times New Roman" w:cs="Times New Roman"/>
          <w:sz w:val="24"/>
          <w:szCs w:val="28"/>
        </w:rPr>
        <w:t>, 2019</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205: 109761）以及英国伦敦大学学院Mohan J. Edirisinghe教授团队（M</w:t>
      </w:r>
      <w:r>
        <w:rPr>
          <w:rFonts w:hint="eastAsia" w:ascii="Times New Roman" w:hAnsi="Times New Roman" w:cs="Times New Roman"/>
          <w:sz w:val="24"/>
          <w:szCs w:val="28"/>
        </w:rPr>
        <w:t>aterials</w:t>
      </w:r>
      <w:r>
        <w:rPr>
          <w:rFonts w:ascii="Times New Roman" w:hAnsi="Times New Roman" w:cs="Times New Roman"/>
          <w:sz w:val="24"/>
          <w:szCs w:val="28"/>
        </w:rPr>
        <w:t xml:space="preserve"> &amp; D</w:t>
      </w:r>
      <w:r>
        <w:rPr>
          <w:rFonts w:hint="eastAsia" w:ascii="Times New Roman" w:hAnsi="Times New Roman" w:cs="Times New Roman"/>
          <w:sz w:val="24"/>
          <w:szCs w:val="28"/>
        </w:rPr>
        <w:t>esign</w:t>
      </w:r>
      <w:r>
        <w:rPr>
          <w:rFonts w:ascii="Times New Roman" w:hAnsi="Times New Roman" w:cs="Times New Roman"/>
          <w:sz w:val="24"/>
          <w:szCs w:val="28"/>
        </w:rPr>
        <w:t>, 2019</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178: 107846）等正面引用</w:t>
      </w:r>
      <w:r>
        <w:rPr>
          <w:rFonts w:ascii="Times New Roman" w:hAnsi="Times New Roman" w:cs="Times New Roman"/>
          <w:sz w:val="24"/>
          <w:szCs w:val="28"/>
          <w:highlight w:val="none"/>
        </w:rPr>
        <w:t>24次</w:t>
      </w:r>
      <w:r>
        <w:rPr>
          <w:rFonts w:ascii="Times New Roman" w:hAnsi="Times New Roman" w:cs="Times New Roman"/>
          <w:sz w:val="24"/>
          <w:szCs w:val="28"/>
        </w:rPr>
        <w:t>，肯定了定向化调控纳米纤维制备多功能性纺织品巨大潜力。基于此方法成功制备出定向纳米纤维生物医学材料的文章（Biotechnology Letters, 2018</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40: 279-284），被美国德雷赛尔大学Caroline L. Schauer教授团队（P</w:t>
      </w:r>
      <w:r>
        <w:rPr>
          <w:rFonts w:hint="eastAsia" w:ascii="Times New Roman" w:hAnsi="Times New Roman" w:cs="Times New Roman"/>
          <w:sz w:val="24"/>
          <w:szCs w:val="28"/>
        </w:rPr>
        <w:t>olymer</w:t>
      </w:r>
      <w:r>
        <w:rPr>
          <w:rFonts w:ascii="Times New Roman" w:hAnsi="Times New Roman" w:cs="Times New Roman"/>
          <w:sz w:val="24"/>
          <w:szCs w:val="28"/>
        </w:rPr>
        <w:t xml:space="preserve"> E</w:t>
      </w:r>
      <w:r>
        <w:rPr>
          <w:rFonts w:hint="eastAsia" w:ascii="Times New Roman" w:hAnsi="Times New Roman" w:cs="Times New Roman"/>
          <w:sz w:val="24"/>
          <w:szCs w:val="28"/>
        </w:rPr>
        <w:t>ngineering</w:t>
      </w:r>
      <w:r>
        <w:rPr>
          <w:rFonts w:ascii="Times New Roman" w:hAnsi="Times New Roman" w:cs="Times New Roman"/>
          <w:sz w:val="24"/>
          <w:szCs w:val="28"/>
        </w:rPr>
        <w:t xml:space="preserve"> </w:t>
      </w:r>
      <w:r>
        <w:rPr>
          <w:rFonts w:hint="eastAsia" w:ascii="Times New Roman" w:hAnsi="Times New Roman" w:cs="Times New Roman"/>
          <w:sz w:val="24"/>
          <w:szCs w:val="28"/>
        </w:rPr>
        <w:t>and</w:t>
      </w:r>
      <w:r>
        <w:rPr>
          <w:rFonts w:ascii="Times New Roman" w:hAnsi="Times New Roman" w:cs="Times New Roman"/>
          <w:sz w:val="24"/>
          <w:szCs w:val="28"/>
        </w:rPr>
        <w:t xml:space="preserve"> S</w:t>
      </w:r>
      <w:r>
        <w:rPr>
          <w:rFonts w:hint="eastAsia" w:ascii="Times New Roman" w:hAnsi="Times New Roman" w:cs="Times New Roman"/>
          <w:sz w:val="24"/>
          <w:szCs w:val="28"/>
        </w:rPr>
        <w:t>cience</w:t>
      </w:r>
      <w:r>
        <w:rPr>
          <w:rFonts w:ascii="Times New Roman" w:hAnsi="Times New Roman" w:cs="Times New Roman"/>
          <w:sz w:val="24"/>
          <w:szCs w:val="28"/>
        </w:rPr>
        <w:t>, 2023</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63:</w:t>
      </w:r>
      <w:r>
        <w:rPr>
          <w:rFonts w:hint="eastAsia" w:ascii="Times New Roman" w:hAnsi="Times New Roman" w:cs="Times New Roman"/>
          <w:sz w:val="24"/>
          <w:szCs w:val="28"/>
          <w:lang w:val="en-US" w:eastAsia="zh-CN"/>
        </w:rPr>
        <w:t xml:space="preserve"> </w:t>
      </w:r>
      <w:r>
        <w:rPr>
          <w:rFonts w:ascii="Times New Roman" w:hAnsi="Times New Roman" w:cs="Times New Roman"/>
          <w:sz w:val="24"/>
          <w:szCs w:val="28"/>
        </w:rPr>
        <w:t>677-690）、伊朗谢里夫科技大学Ahmad Ramazani Saadatabadi教授团队（A</w:t>
      </w:r>
      <w:r>
        <w:rPr>
          <w:rFonts w:hint="eastAsia" w:ascii="Times New Roman" w:hAnsi="Times New Roman" w:cs="Times New Roman"/>
          <w:sz w:val="24"/>
          <w:szCs w:val="28"/>
        </w:rPr>
        <w:t>rtificial</w:t>
      </w:r>
      <w:r>
        <w:rPr>
          <w:rFonts w:ascii="Times New Roman" w:hAnsi="Times New Roman" w:cs="Times New Roman"/>
          <w:sz w:val="24"/>
          <w:szCs w:val="28"/>
        </w:rPr>
        <w:t xml:space="preserve"> O</w:t>
      </w:r>
      <w:r>
        <w:rPr>
          <w:rFonts w:hint="eastAsia" w:ascii="Times New Roman" w:hAnsi="Times New Roman" w:cs="Times New Roman"/>
          <w:sz w:val="24"/>
          <w:szCs w:val="28"/>
        </w:rPr>
        <w:t>rgans</w:t>
      </w:r>
      <w:r>
        <w:rPr>
          <w:rFonts w:ascii="Times New Roman" w:hAnsi="Times New Roman" w:cs="Times New Roman"/>
          <w:sz w:val="24"/>
          <w:szCs w:val="28"/>
        </w:rPr>
        <w:t>, 2022</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46:1504-1521）以及台湾逢甲大学罗景文教授团队（P</w:t>
      </w:r>
      <w:r>
        <w:rPr>
          <w:rFonts w:hint="eastAsia" w:ascii="Times New Roman" w:hAnsi="Times New Roman" w:cs="Times New Roman"/>
          <w:sz w:val="24"/>
          <w:szCs w:val="28"/>
        </w:rPr>
        <w:t>olymer</w:t>
      </w:r>
      <w:r>
        <w:rPr>
          <w:rFonts w:ascii="Times New Roman" w:hAnsi="Times New Roman" w:cs="Times New Roman"/>
          <w:sz w:val="24"/>
          <w:szCs w:val="28"/>
        </w:rPr>
        <w:t xml:space="preserve"> I</w:t>
      </w:r>
      <w:r>
        <w:rPr>
          <w:rFonts w:hint="eastAsia" w:ascii="Times New Roman" w:hAnsi="Times New Roman" w:cs="Times New Roman"/>
          <w:sz w:val="24"/>
          <w:szCs w:val="28"/>
        </w:rPr>
        <w:t>nternational</w:t>
      </w:r>
      <w:r>
        <w:rPr>
          <w:rFonts w:ascii="Times New Roman" w:hAnsi="Times New Roman" w:cs="Times New Roman"/>
          <w:sz w:val="24"/>
          <w:szCs w:val="28"/>
        </w:rPr>
        <w:t>, 2021</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70: 851-859）等正面引用</w:t>
      </w:r>
      <w:r>
        <w:rPr>
          <w:rFonts w:hint="eastAsia" w:ascii="Times New Roman" w:hAnsi="Times New Roman" w:cs="Times New Roman"/>
          <w:sz w:val="24"/>
          <w:szCs w:val="28"/>
          <w:highlight w:val="none"/>
          <w:lang w:val="en-US" w:eastAsia="zh-CN"/>
        </w:rPr>
        <w:t>19</w:t>
      </w:r>
      <w:r>
        <w:rPr>
          <w:rFonts w:ascii="Times New Roman" w:hAnsi="Times New Roman" w:cs="Times New Roman"/>
          <w:sz w:val="24"/>
          <w:szCs w:val="28"/>
          <w:highlight w:val="none"/>
        </w:rPr>
        <w:t>次</w:t>
      </w:r>
      <w:r>
        <w:rPr>
          <w:rFonts w:ascii="Times New Roman" w:hAnsi="Times New Roman" w:cs="Times New Roman"/>
          <w:sz w:val="24"/>
          <w:szCs w:val="28"/>
        </w:rPr>
        <w:t>，肯定了纳米纤维结构促进细胞增殖分化的有益影响。最终构建了可控表面形貌的核壳结构微纳米包覆纱且应用于组织工程支架的文章（Macromolecular Materials and Engineering, 2019</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304: 1900089），被东南大学谢一兵教授团队（M</w:t>
      </w:r>
      <w:r>
        <w:rPr>
          <w:rFonts w:hint="eastAsia" w:ascii="Times New Roman" w:hAnsi="Times New Roman" w:cs="Times New Roman"/>
          <w:sz w:val="24"/>
          <w:szCs w:val="28"/>
        </w:rPr>
        <w:t>aterials</w:t>
      </w:r>
      <w:r>
        <w:rPr>
          <w:rFonts w:ascii="Times New Roman" w:hAnsi="Times New Roman" w:cs="Times New Roman"/>
          <w:sz w:val="24"/>
          <w:szCs w:val="28"/>
        </w:rPr>
        <w:t>, 2023</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16: 3310）、美国康涅狄格大学Cato T. Laurencin教授团队（</w:t>
      </w:r>
      <w:r>
        <w:rPr>
          <w:rFonts w:ascii="Times New Roman" w:hAnsi="Times New Roman" w:cs="Times New Roman"/>
          <w:sz w:val="24"/>
          <w:szCs w:val="28"/>
          <w:highlight w:val="none"/>
        </w:rPr>
        <w:t>Proceedings of the National Academy of Sciences of the United States of America, 2022</w:t>
      </w:r>
      <w:r>
        <w:rPr>
          <w:rFonts w:hint="eastAsia" w:ascii="Times New Roman" w:hAnsi="Times New Roman" w:cs="Times New Roman"/>
          <w:sz w:val="24"/>
          <w:szCs w:val="28"/>
          <w:highlight w:val="none"/>
          <w:lang w:val="en-US" w:eastAsia="zh-CN"/>
        </w:rPr>
        <w:t>,</w:t>
      </w:r>
      <w:r>
        <w:rPr>
          <w:rFonts w:ascii="Times New Roman" w:hAnsi="Times New Roman" w:cs="Times New Roman"/>
          <w:sz w:val="24"/>
          <w:szCs w:val="28"/>
          <w:highlight w:val="none"/>
        </w:rPr>
        <w:t xml:space="preserve"> 119: e2208106119</w:t>
      </w:r>
      <w:r>
        <w:rPr>
          <w:rFonts w:ascii="Times New Roman" w:hAnsi="Times New Roman" w:cs="Times New Roman"/>
          <w:sz w:val="24"/>
          <w:szCs w:val="28"/>
        </w:rPr>
        <w:t>）以及浙江大学钱劲教授团队（M</w:t>
      </w:r>
      <w:r>
        <w:rPr>
          <w:rFonts w:hint="eastAsia" w:ascii="Times New Roman" w:hAnsi="Times New Roman" w:cs="Times New Roman"/>
          <w:sz w:val="24"/>
          <w:szCs w:val="28"/>
        </w:rPr>
        <w:t>aterials</w:t>
      </w:r>
      <w:r>
        <w:rPr>
          <w:rFonts w:ascii="Times New Roman" w:hAnsi="Times New Roman" w:cs="Times New Roman"/>
          <w:sz w:val="24"/>
          <w:szCs w:val="28"/>
        </w:rPr>
        <w:t xml:space="preserve"> &amp; D</w:t>
      </w:r>
      <w:r>
        <w:rPr>
          <w:rFonts w:hint="eastAsia" w:ascii="Times New Roman" w:hAnsi="Times New Roman" w:cs="Times New Roman"/>
          <w:sz w:val="24"/>
          <w:szCs w:val="28"/>
        </w:rPr>
        <w:t>esign</w:t>
      </w:r>
      <w:r>
        <w:rPr>
          <w:rFonts w:ascii="Times New Roman" w:hAnsi="Times New Roman" w:cs="Times New Roman"/>
          <w:sz w:val="24"/>
          <w:szCs w:val="28"/>
        </w:rPr>
        <w:t>, 2022</w:t>
      </w:r>
      <w:r>
        <w:rPr>
          <w:rFonts w:hint="eastAsia" w:ascii="Times New Roman" w:hAnsi="Times New Roman" w:cs="Times New Roman"/>
          <w:sz w:val="24"/>
          <w:szCs w:val="28"/>
          <w:lang w:val="en-US" w:eastAsia="zh-CN"/>
        </w:rPr>
        <w:t>,</w:t>
      </w:r>
      <w:r>
        <w:rPr>
          <w:rFonts w:ascii="Times New Roman" w:hAnsi="Times New Roman" w:cs="Times New Roman"/>
          <w:sz w:val="24"/>
          <w:szCs w:val="28"/>
        </w:rPr>
        <w:t xml:space="preserve"> 218: 110663）等正面引用</w:t>
      </w:r>
      <w:r>
        <w:rPr>
          <w:rFonts w:ascii="Times New Roman" w:hAnsi="Times New Roman" w:cs="Times New Roman"/>
          <w:sz w:val="24"/>
          <w:szCs w:val="28"/>
          <w:highlight w:val="none"/>
        </w:rPr>
        <w:t>1</w:t>
      </w:r>
      <w:r>
        <w:rPr>
          <w:rFonts w:hint="eastAsia" w:ascii="Times New Roman" w:hAnsi="Times New Roman" w:cs="Times New Roman"/>
          <w:sz w:val="24"/>
          <w:szCs w:val="28"/>
          <w:highlight w:val="none"/>
          <w:lang w:val="en-US" w:eastAsia="zh-CN"/>
        </w:rPr>
        <w:t>8</w:t>
      </w:r>
      <w:r>
        <w:rPr>
          <w:rFonts w:ascii="Times New Roman" w:hAnsi="Times New Roman" w:cs="Times New Roman"/>
          <w:sz w:val="24"/>
          <w:szCs w:val="28"/>
          <w:highlight w:val="none"/>
        </w:rPr>
        <w:t>次</w:t>
      </w:r>
      <w:r>
        <w:rPr>
          <w:rFonts w:ascii="Times New Roman" w:hAnsi="Times New Roman" w:cs="Times New Roman"/>
          <w:sz w:val="24"/>
          <w:szCs w:val="28"/>
        </w:rPr>
        <w:t>，肯定了可控纳米纤维在生物组织工程构建方面的巨大潜力。这充分肯定了研究成果，为人体健康管理治疗打下了坚实基础。</w:t>
      </w:r>
    </w:p>
    <w:p w14:paraId="45E579C0">
      <w:pPr>
        <w:pStyle w:val="2"/>
        <w:rPr>
          <w:rFonts w:hint="eastAsia" w:ascii="Times New Roman"/>
          <w:szCs w:val="24"/>
          <w:lang w:val="en-US" w:eastAsia="zh-CN"/>
        </w:rPr>
      </w:pPr>
      <w:r>
        <w:rPr>
          <w:rFonts w:hint="eastAsia" w:ascii="Times New Roman"/>
          <w:szCs w:val="24"/>
          <w:lang w:val="en-US" w:eastAsia="zh-CN"/>
        </w:rPr>
        <w:t>2）应用单位客观评价</w:t>
      </w:r>
    </w:p>
    <w:p w14:paraId="5487BA43">
      <w:pPr>
        <w:pStyle w:val="2"/>
        <w:rPr>
          <w:rFonts w:hint="eastAsia" w:ascii="Times New Roman"/>
          <w:szCs w:val="24"/>
        </w:rPr>
      </w:pPr>
      <w:r>
        <w:rPr>
          <w:rFonts w:hint="eastAsia" w:ascii="Times New Roman"/>
          <w:szCs w:val="24"/>
          <w:lang w:val="en-US" w:eastAsia="zh-CN"/>
        </w:rPr>
        <w:t>研发的柔性可穿戴健康监测传感系统为</w:t>
      </w:r>
      <w:r>
        <w:rPr>
          <w:rFonts w:hint="eastAsia" w:ascii="Times New Roman"/>
          <w:szCs w:val="24"/>
        </w:rPr>
        <w:t>人体健康监测提供了更精确、更全面的信息，提升了健康监测的准确性和可靠性，为可穿戴电子设备的应用提供了强有力的技术支撑，推动了可穿戴健康监测领域的快速发展。研发的仿生体模先后应用于英国剑桥大学、美国伊利诺伊大学芝加哥分校、瑞士洛桑联邦理工学院和国内的复旦大学、华东师范大学、山东大学等国内外10余个医学影像小组的合作研究中，包括帮助科学家更深入地了解大脑结构和功能、辅助医生诊断脑部疾病和为开发新的神经治疗方法提供工具。</w:t>
      </w:r>
      <w:r>
        <w:rPr>
          <w:rFonts w:hint="eastAsia" w:ascii="Times New Roman"/>
          <w:szCs w:val="24"/>
          <w:lang w:val="en-US" w:eastAsia="zh-CN"/>
        </w:rPr>
        <w:t>研发的</w:t>
      </w:r>
      <w:r>
        <w:rPr>
          <w:rFonts w:hint="eastAsia" w:ascii="Times New Roman"/>
          <w:szCs w:val="24"/>
        </w:rPr>
        <w:t>生物医用组织工程支架为拓展组织工程领域中定向纳米纤维的应用提供了全新的路径，为相关病患的治疗与修复提供了更加个性化和有针对性的治疗方案。</w:t>
      </w:r>
    </w:p>
    <w:p w14:paraId="330590D1">
      <w:pPr>
        <w:pStyle w:val="2"/>
        <w:rPr>
          <w:rFonts w:hint="eastAsia" w:ascii="Times New Roman" w:eastAsia="宋体"/>
          <w:szCs w:val="24"/>
          <w:lang w:val="en-US" w:eastAsia="zh-CN"/>
        </w:rPr>
      </w:pPr>
      <w:r>
        <w:rPr>
          <w:rFonts w:hint="eastAsia" w:ascii="Times New Roman"/>
          <w:szCs w:val="24"/>
          <w:lang w:val="en-US" w:eastAsia="zh-CN"/>
        </w:rPr>
        <w:t>3）前期获得科技奖励</w:t>
      </w:r>
    </w:p>
    <w:p w14:paraId="6CC3C5C6">
      <w:pPr>
        <w:pStyle w:val="12"/>
        <w:ind w:firstLine="480" w:firstLineChars="200"/>
        <w:rPr>
          <w:b w:val="0"/>
          <w:bCs w:val="0"/>
          <w:color w:val="auto"/>
          <w:sz w:val="24"/>
          <w:szCs w:val="24"/>
          <w:u w:val="none"/>
        </w:rPr>
      </w:pPr>
      <w:r>
        <w:rPr>
          <w:rFonts w:hint="eastAsia" w:ascii="Times New Roman"/>
          <w:sz w:val="24"/>
          <w:szCs w:val="24"/>
          <w:lang w:eastAsia="zh-CN"/>
        </w:rPr>
        <w:t>项目技术成果《</w:t>
      </w:r>
      <w:r>
        <w:rPr>
          <w:rFonts w:hint="eastAsia" w:ascii="Times New Roman"/>
          <w:sz w:val="24"/>
          <w:szCs w:val="24"/>
        </w:rPr>
        <w:t>基于定向纳米纤维的生物医用材料结构设计及产业化研究</w:t>
      </w:r>
      <w:r>
        <w:rPr>
          <w:rFonts w:hint="eastAsia" w:ascii="Times New Roman"/>
          <w:sz w:val="24"/>
          <w:szCs w:val="24"/>
          <w:lang w:eastAsia="zh-CN"/>
        </w:rPr>
        <w:t>》获得</w:t>
      </w:r>
      <w:r>
        <w:rPr>
          <w:rFonts w:hint="eastAsia" w:ascii="Times New Roman"/>
          <w:b w:val="0"/>
          <w:bCs w:val="0"/>
          <w:color w:val="auto"/>
          <w:sz w:val="24"/>
          <w:szCs w:val="24"/>
          <w:u w:val="none"/>
        </w:rPr>
        <w:t>中国纺织工业联合会技术发明奖二等奖</w:t>
      </w:r>
      <w:r>
        <w:rPr>
          <w:rFonts w:hint="eastAsia" w:ascii="Times New Roman"/>
          <w:b w:val="0"/>
          <w:bCs w:val="0"/>
          <w:color w:val="auto"/>
          <w:sz w:val="24"/>
          <w:szCs w:val="24"/>
          <w:u w:val="none"/>
          <w:lang w:eastAsia="zh-CN"/>
        </w:rPr>
        <w:t>；《静电纺纳米纤维包覆纱及其在医用纺织品中的应用》获得陈维稷优秀论文奖（我国纺织界最高的学术论文奖）</w:t>
      </w:r>
      <w:r>
        <w:rPr>
          <w:rFonts w:hint="eastAsia" w:ascii="Times New Roman"/>
          <w:b w:val="0"/>
          <w:bCs w:val="0"/>
          <w:color w:val="auto"/>
          <w:sz w:val="24"/>
          <w:szCs w:val="24"/>
          <w:u w:val="none"/>
        </w:rPr>
        <w:t>。</w:t>
      </w:r>
    </w:p>
    <w:p w14:paraId="39622A87">
      <w:pPr>
        <w:spacing w:line="360" w:lineRule="auto"/>
        <w:rPr>
          <w:sz w:val="28"/>
          <w:szCs w:val="32"/>
        </w:rPr>
      </w:pPr>
      <w:r>
        <w:rPr>
          <w:rFonts w:hint="eastAsia"/>
          <w:sz w:val="28"/>
          <w:szCs w:val="32"/>
        </w:rPr>
        <w:t>五、应用情况：</w:t>
      </w:r>
    </w:p>
    <w:p w14:paraId="4B754AB6">
      <w:pPr>
        <w:spacing w:line="360" w:lineRule="auto"/>
        <w:ind w:firstLine="480" w:firstLineChars="200"/>
        <w:rPr>
          <w:rFonts w:ascii="Times New Roman" w:hAnsi="Times New Roman" w:cs="Times New Roman"/>
          <w:sz w:val="24"/>
          <w:szCs w:val="28"/>
        </w:rPr>
      </w:pPr>
      <w:r>
        <w:rPr>
          <w:rFonts w:ascii="Times New Roman" w:hAnsi="Times New Roman" w:cs="Times New Roman"/>
          <w:sz w:val="24"/>
          <w:szCs w:val="28"/>
        </w:rPr>
        <w:t>自2016年以来，项目组依托国家自然科学基金、山东省自然科学基金和</w:t>
      </w:r>
      <w:r>
        <w:rPr>
          <w:rFonts w:hint="eastAsia" w:ascii="Times New Roman" w:hAnsi="Times New Roman" w:cs="Times New Roman"/>
          <w:sz w:val="24"/>
          <w:szCs w:val="28"/>
        </w:rPr>
        <w:t>“</w:t>
      </w:r>
      <w:r>
        <w:rPr>
          <w:rFonts w:ascii="Times New Roman" w:hAnsi="Times New Roman" w:cs="Times New Roman"/>
          <w:sz w:val="24"/>
          <w:szCs w:val="28"/>
        </w:rPr>
        <w:t>青年泰山</w:t>
      </w:r>
      <w:r>
        <w:rPr>
          <w:rFonts w:hint="eastAsia" w:ascii="Times New Roman" w:hAnsi="Times New Roman" w:cs="Times New Roman"/>
          <w:sz w:val="24"/>
          <w:szCs w:val="28"/>
        </w:rPr>
        <w:t>”</w:t>
      </w:r>
      <w:r>
        <w:rPr>
          <w:rFonts w:ascii="Times New Roman" w:hAnsi="Times New Roman" w:cs="Times New Roman"/>
          <w:sz w:val="24"/>
          <w:szCs w:val="28"/>
        </w:rPr>
        <w:t>人才计划等重要课题，</w:t>
      </w:r>
      <w:r>
        <w:rPr>
          <w:rFonts w:hint="eastAsia" w:ascii="Times New Roman" w:hAnsi="Times New Roman" w:cs="Times New Roman"/>
          <w:sz w:val="24"/>
          <w:szCs w:val="28"/>
        </w:rPr>
        <w:t>以及</w:t>
      </w:r>
      <w:r>
        <w:rPr>
          <w:rFonts w:ascii="Times New Roman" w:hAnsi="Times New Roman" w:cs="Times New Roman"/>
          <w:sz w:val="24"/>
          <w:szCs w:val="28"/>
        </w:rPr>
        <w:t>西安工程大学承担的陕西省教育厅重点实验室科研计划项目</w:t>
      </w:r>
      <w:r>
        <w:rPr>
          <w:rFonts w:hint="eastAsia" w:ascii="Times New Roman" w:hAnsi="Times New Roman" w:cs="Times New Roman"/>
          <w:sz w:val="24"/>
          <w:szCs w:val="28"/>
        </w:rPr>
        <w:t>“</w:t>
      </w:r>
      <w:r>
        <w:rPr>
          <w:rFonts w:ascii="Times New Roman" w:hAnsi="Times New Roman" w:cs="Times New Roman"/>
          <w:sz w:val="24"/>
          <w:szCs w:val="28"/>
        </w:rPr>
        <w:t>聚丙烯腈基静电纺纳米碳纤维网的制备和过程机理研究</w:t>
      </w:r>
      <w:r>
        <w:rPr>
          <w:rFonts w:hint="eastAsia" w:ascii="Times New Roman" w:hAnsi="Times New Roman" w:cs="Times New Roman"/>
          <w:sz w:val="24"/>
          <w:szCs w:val="28"/>
        </w:rPr>
        <w:t>”</w:t>
      </w:r>
      <w:r>
        <w:rPr>
          <w:rFonts w:ascii="Times New Roman" w:hAnsi="Times New Roman" w:cs="Times New Roman"/>
          <w:sz w:val="24"/>
          <w:szCs w:val="28"/>
        </w:rPr>
        <w:t>和陕西省创新人才推进计划-青年科技新星项目</w:t>
      </w:r>
      <w:r>
        <w:rPr>
          <w:rFonts w:hint="eastAsia" w:ascii="Times New Roman" w:hAnsi="Times New Roman" w:cs="Times New Roman"/>
          <w:sz w:val="24"/>
          <w:szCs w:val="28"/>
        </w:rPr>
        <w:t>“</w:t>
      </w:r>
      <w:r>
        <w:rPr>
          <w:rFonts w:ascii="Times New Roman" w:hAnsi="Times New Roman" w:cs="Times New Roman"/>
          <w:sz w:val="24"/>
          <w:szCs w:val="28"/>
        </w:rPr>
        <w:t>批量化制备静电纺纳米纤维网及纳米纤维包覆纱的实验和机理研究</w:t>
      </w:r>
      <w:r>
        <w:rPr>
          <w:rFonts w:hint="eastAsia" w:ascii="Times New Roman" w:hAnsi="Times New Roman" w:cs="Times New Roman"/>
          <w:sz w:val="24"/>
          <w:szCs w:val="28"/>
        </w:rPr>
        <w:t>”</w:t>
      </w:r>
      <w:r>
        <w:rPr>
          <w:rFonts w:ascii="Times New Roman" w:hAnsi="Times New Roman" w:cs="Times New Roman"/>
          <w:sz w:val="24"/>
          <w:szCs w:val="28"/>
        </w:rPr>
        <w:t>，与重庆中纳科技有限公司、云帆（天津）仪器有限公司等企业建立合作关系，共同设计了新型静电纺丝装置，具有装置灵活可调性、制备样品多样性和纺丝条件可控性等诸多优点，开发了一系列纳米纤维医用器件，包括用于健康检测的智能可穿戴系统、弥散磁共振成像质控用仿生体模以及医用组织工程支架。</w:t>
      </w:r>
    </w:p>
    <w:p w14:paraId="61E06C07">
      <w:pPr>
        <w:rPr>
          <w:b/>
          <w:bCs/>
          <w:sz w:val="24"/>
          <w:szCs w:val="28"/>
        </w:rPr>
      </w:pPr>
      <w:r>
        <w:rPr>
          <w:rFonts w:hint="eastAsia"/>
          <w:sz w:val="28"/>
          <w:szCs w:val="32"/>
        </w:rPr>
        <w:t>六、</w:t>
      </w:r>
      <w:r>
        <w:rPr>
          <w:sz w:val="28"/>
          <w:szCs w:val="32"/>
        </w:rPr>
        <w:t>主要知识产权和标准规范等目录</w:t>
      </w:r>
      <w:r>
        <w:rPr>
          <w:rFonts w:hint="eastAsia"/>
          <w:sz w:val="28"/>
          <w:szCs w:val="32"/>
        </w:rPr>
        <w:t>：</w:t>
      </w:r>
      <w:r>
        <w:rPr>
          <w:sz w:val="28"/>
          <w:szCs w:val="32"/>
        </w:rPr>
        <w:t>（</w:t>
      </w:r>
      <w:r>
        <w:rPr>
          <w:b/>
          <w:bCs/>
          <w:sz w:val="24"/>
          <w:szCs w:val="28"/>
        </w:rPr>
        <w:t>限10条，</w:t>
      </w:r>
      <w:bookmarkStart w:id="0" w:name="_Hlk2877326"/>
      <w:r>
        <w:rPr>
          <w:b/>
          <w:bCs/>
          <w:sz w:val="24"/>
          <w:szCs w:val="28"/>
        </w:rPr>
        <w:t>所列专利证书颁发日期、标准规范发布日期、论文发表日期应在</w:t>
      </w:r>
      <w:r>
        <w:rPr>
          <w:b/>
          <w:bCs/>
          <w:color w:val="FF0000"/>
          <w:sz w:val="24"/>
          <w:szCs w:val="28"/>
        </w:rPr>
        <w:t>202</w:t>
      </w:r>
      <w:r>
        <w:rPr>
          <w:rFonts w:hint="eastAsia"/>
          <w:b/>
          <w:bCs/>
          <w:color w:val="FF0000"/>
          <w:sz w:val="24"/>
          <w:szCs w:val="28"/>
        </w:rPr>
        <w:t>3</w:t>
      </w:r>
      <w:r>
        <w:rPr>
          <w:b/>
          <w:bCs/>
          <w:color w:val="FF0000"/>
          <w:sz w:val="24"/>
          <w:szCs w:val="28"/>
        </w:rPr>
        <w:t>年12月31日之前</w:t>
      </w:r>
      <w:r>
        <w:rPr>
          <w:b/>
          <w:bCs/>
          <w:sz w:val="24"/>
          <w:szCs w:val="28"/>
        </w:rPr>
        <w:t>。</w:t>
      </w:r>
      <w:bookmarkEnd w:id="0"/>
      <w:r>
        <w:rPr>
          <w:b/>
          <w:bCs/>
          <w:sz w:val="24"/>
          <w:szCs w:val="28"/>
        </w:rPr>
        <w:t>）</w:t>
      </w:r>
    </w:p>
    <w:tbl>
      <w:tblPr>
        <w:tblStyle w:val="7"/>
        <w:tblW w:w="89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1145"/>
        <w:gridCol w:w="1113"/>
        <w:gridCol w:w="1009"/>
        <w:gridCol w:w="975"/>
        <w:gridCol w:w="1134"/>
        <w:gridCol w:w="1134"/>
        <w:gridCol w:w="912"/>
        <w:gridCol w:w="978"/>
      </w:tblGrid>
      <w:tr w14:paraId="43A22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4AA3C113">
            <w:pPr>
              <w:pStyle w:val="2"/>
              <w:spacing w:line="240" w:lineRule="auto"/>
              <w:ind w:firstLine="0" w:firstLineChars="0"/>
              <w:jc w:val="center"/>
              <w:rPr>
                <w:rFonts w:ascii="Times New Roman" w:cs="Times New Roman"/>
                <w:sz w:val="21"/>
                <w:szCs w:val="21"/>
              </w:rPr>
            </w:pPr>
            <w:r>
              <w:rPr>
                <w:rFonts w:ascii="Times New Roman" w:cs="Times New Roman"/>
                <w:sz w:val="21"/>
                <w:szCs w:val="21"/>
              </w:rPr>
              <w:t>序号</w:t>
            </w:r>
          </w:p>
        </w:tc>
        <w:tc>
          <w:tcPr>
            <w:tcW w:w="1145" w:type="dxa"/>
            <w:tcBorders>
              <w:top w:val="single" w:color="auto" w:sz="8" w:space="0"/>
              <w:left w:val="single" w:color="auto" w:sz="8" w:space="0"/>
              <w:bottom w:val="single" w:color="auto" w:sz="8" w:space="0"/>
              <w:right w:val="single" w:color="auto" w:sz="8" w:space="0"/>
            </w:tcBorders>
            <w:vAlign w:val="center"/>
          </w:tcPr>
          <w:p w14:paraId="4C98AB23">
            <w:pPr>
              <w:pStyle w:val="2"/>
              <w:spacing w:line="240" w:lineRule="auto"/>
              <w:ind w:firstLine="0" w:firstLineChars="0"/>
              <w:jc w:val="center"/>
              <w:rPr>
                <w:rFonts w:ascii="Times New Roman" w:cs="Times New Roman"/>
                <w:sz w:val="21"/>
                <w:szCs w:val="21"/>
              </w:rPr>
            </w:pPr>
            <w:r>
              <w:rPr>
                <w:rFonts w:ascii="Times New Roman" w:cs="Times New Roman"/>
                <w:sz w:val="21"/>
                <w:szCs w:val="21"/>
              </w:rPr>
              <w:t>知识产权类    别</w:t>
            </w:r>
          </w:p>
        </w:tc>
        <w:tc>
          <w:tcPr>
            <w:tcW w:w="1113" w:type="dxa"/>
            <w:tcBorders>
              <w:top w:val="single" w:color="auto" w:sz="8" w:space="0"/>
              <w:left w:val="single" w:color="auto" w:sz="8" w:space="0"/>
              <w:bottom w:val="single" w:color="auto" w:sz="8" w:space="0"/>
              <w:right w:val="single" w:color="auto" w:sz="8" w:space="0"/>
            </w:tcBorders>
            <w:vAlign w:val="center"/>
          </w:tcPr>
          <w:p w14:paraId="791D6117">
            <w:pPr>
              <w:pStyle w:val="2"/>
              <w:spacing w:line="240" w:lineRule="auto"/>
              <w:ind w:firstLine="0" w:firstLineChars="0"/>
              <w:jc w:val="center"/>
              <w:rPr>
                <w:rFonts w:ascii="Times New Roman" w:cs="Times New Roman"/>
                <w:sz w:val="21"/>
                <w:szCs w:val="21"/>
              </w:rPr>
            </w:pPr>
            <w:r>
              <w:rPr>
                <w:rFonts w:ascii="Times New Roman" w:cs="Times New Roman"/>
                <w:sz w:val="21"/>
                <w:szCs w:val="21"/>
              </w:rPr>
              <w:t>知识产权</w:t>
            </w:r>
          </w:p>
          <w:p w14:paraId="25EFD9FF">
            <w:pPr>
              <w:pStyle w:val="2"/>
              <w:spacing w:line="240" w:lineRule="auto"/>
              <w:ind w:firstLine="0" w:firstLineChars="0"/>
              <w:jc w:val="center"/>
              <w:rPr>
                <w:rFonts w:ascii="Times New Roman" w:cs="Times New Roman"/>
                <w:sz w:val="21"/>
                <w:szCs w:val="21"/>
              </w:rPr>
            </w:pPr>
            <w:r>
              <w:rPr>
                <w:rFonts w:ascii="Times New Roman" w:cs="Times New Roman"/>
                <w:sz w:val="21"/>
                <w:szCs w:val="21"/>
              </w:rPr>
              <w:t>具体名称</w:t>
            </w:r>
          </w:p>
        </w:tc>
        <w:tc>
          <w:tcPr>
            <w:tcW w:w="1009" w:type="dxa"/>
            <w:tcBorders>
              <w:top w:val="single" w:color="auto" w:sz="8" w:space="0"/>
              <w:left w:val="single" w:color="auto" w:sz="8" w:space="0"/>
              <w:bottom w:val="single" w:color="auto" w:sz="8" w:space="0"/>
              <w:right w:val="single" w:color="auto" w:sz="8" w:space="0"/>
            </w:tcBorders>
            <w:vAlign w:val="center"/>
          </w:tcPr>
          <w:p w14:paraId="0C4A3BA0">
            <w:pPr>
              <w:pStyle w:val="2"/>
              <w:spacing w:line="240" w:lineRule="auto"/>
              <w:ind w:firstLine="0" w:firstLineChars="0"/>
              <w:jc w:val="center"/>
              <w:rPr>
                <w:rFonts w:ascii="Times New Roman" w:cs="Times New Roman"/>
                <w:sz w:val="21"/>
                <w:szCs w:val="21"/>
              </w:rPr>
            </w:pPr>
            <w:r>
              <w:rPr>
                <w:rFonts w:ascii="Times New Roman" w:cs="Times New Roman"/>
                <w:sz w:val="21"/>
                <w:szCs w:val="21"/>
              </w:rPr>
              <w:t>国家</w:t>
            </w:r>
          </w:p>
          <w:p w14:paraId="51470469">
            <w:pPr>
              <w:pStyle w:val="2"/>
              <w:spacing w:line="240" w:lineRule="auto"/>
              <w:ind w:firstLine="0" w:firstLineChars="0"/>
              <w:jc w:val="center"/>
              <w:rPr>
                <w:rFonts w:ascii="Times New Roman" w:cs="Times New Roman"/>
                <w:sz w:val="21"/>
                <w:szCs w:val="21"/>
              </w:rPr>
            </w:pPr>
            <w:r>
              <w:rPr>
                <w:rFonts w:ascii="Times New Roman" w:cs="Times New Roman"/>
                <w:sz w:val="21"/>
                <w:szCs w:val="21"/>
              </w:rPr>
              <w:t>（地区）</w:t>
            </w:r>
          </w:p>
        </w:tc>
        <w:tc>
          <w:tcPr>
            <w:tcW w:w="975" w:type="dxa"/>
            <w:tcBorders>
              <w:top w:val="single" w:color="auto" w:sz="8" w:space="0"/>
              <w:left w:val="single" w:color="auto" w:sz="8" w:space="0"/>
              <w:bottom w:val="single" w:color="auto" w:sz="8" w:space="0"/>
              <w:right w:val="single" w:color="auto" w:sz="8" w:space="0"/>
            </w:tcBorders>
            <w:vAlign w:val="center"/>
          </w:tcPr>
          <w:p w14:paraId="7FA9A866">
            <w:pPr>
              <w:pStyle w:val="2"/>
              <w:spacing w:line="240" w:lineRule="auto"/>
              <w:ind w:firstLine="0" w:firstLineChars="0"/>
              <w:jc w:val="center"/>
              <w:rPr>
                <w:rFonts w:ascii="Times New Roman" w:cs="Times New Roman"/>
                <w:sz w:val="21"/>
                <w:szCs w:val="21"/>
              </w:rPr>
            </w:pPr>
            <w:r>
              <w:rPr>
                <w:rFonts w:ascii="Times New Roman" w:cs="Times New Roman"/>
                <w:sz w:val="21"/>
                <w:szCs w:val="21"/>
              </w:rPr>
              <w:t>授权号</w:t>
            </w:r>
          </w:p>
        </w:tc>
        <w:tc>
          <w:tcPr>
            <w:tcW w:w="1134" w:type="dxa"/>
            <w:tcBorders>
              <w:top w:val="single" w:color="auto" w:sz="8" w:space="0"/>
              <w:left w:val="single" w:color="auto" w:sz="8" w:space="0"/>
              <w:bottom w:val="single" w:color="auto" w:sz="8" w:space="0"/>
              <w:right w:val="single" w:color="auto" w:sz="8" w:space="0"/>
            </w:tcBorders>
            <w:vAlign w:val="center"/>
          </w:tcPr>
          <w:p w14:paraId="6CB7C131">
            <w:pPr>
              <w:pStyle w:val="2"/>
              <w:spacing w:line="240" w:lineRule="auto"/>
              <w:ind w:firstLine="0" w:firstLineChars="0"/>
              <w:jc w:val="center"/>
              <w:rPr>
                <w:rFonts w:ascii="Times New Roman" w:cs="Times New Roman"/>
                <w:sz w:val="21"/>
                <w:szCs w:val="21"/>
              </w:rPr>
            </w:pPr>
            <w:r>
              <w:rPr>
                <w:rFonts w:ascii="Times New Roman" w:cs="Times New Roman"/>
                <w:sz w:val="21"/>
                <w:szCs w:val="21"/>
              </w:rPr>
              <w:t>授权日期</w:t>
            </w:r>
          </w:p>
        </w:tc>
        <w:tc>
          <w:tcPr>
            <w:tcW w:w="1134" w:type="dxa"/>
            <w:tcBorders>
              <w:top w:val="single" w:color="auto" w:sz="8" w:space="0"/>
              <w:left w:val="single" w:color="auto" w:sz="8" w:space="0"/>
              <w:bottom w:val="single" w:color="auto" w:sz="8" w:space="0"/>
              <w:right w:val="single" w:color="auto" w:sz="8" w:space="0"/>
            </w:tcBorders>
            <w:vAlign w:val="center"/>
          </w:tcPr>
          <w:p w14:paraId="45685150">
            <w:pPr>
              <w:pStyle w:val="2"/>
              <w:spacing w:line="240" w:lineRule="auto"/>
              <w:ind w:firstLine="0" w:firstLineChars="0"/>
              <w:jc w:val="center"/>
              <w:rPr>
                <w:rFonts w:ascii="Times New Roman" w:cs="Times New Roman"/>
                <w:sz w:val="21"/>
                <w:szCs w:val="21"/>
              </w:rPr>
            </w:pPr>
            <w:r>
              <w:rPr>
                <w:rFonts w:ascii="Times New Roman" w:cs="Times New Roman"/>
                <w:sz w:val="21"/>
                <w:szCs w:val="21"/>
              </w:rPr>
              <w:t>证书编号</w:t>
            </w:r>
          </w:p>
        </w:tc>
        <w:tc>
          <w:tcPr>
            <w:tcW w:w="912" w:type="dxa"/>
            <w:tcBorders>
              <w:top w:val="single" w:color="auto" w:sz="8" w:space="0"/>
              <w:left w:val="single" w:color="auto" w:sz="8" w:space="0"/>
              <w:bottom w:val="single" w:color="auto" w:sz="8" w:space="0"/>
              <w:right w:val="single" w:color="auto" w:sz="8" w:space="0"/>
            </w:tcBorders>
            <w:vAlign w:val="center"/>
          </w:tcPr>
          <w:p w14:paraId="025BF883">
            <w:pPr>
              <w:pStyle w:val="2"/>
              <w:spacing w:line="240" w:lineRule="auto"/>
              <w:ind w:firstLine="0" w:firstLineChars="0"/>
              <w:jc w:val="center"/>
              <w:rPr>
                <w:rFonts w:ascii="Times New Roman" w:cs="Times New Roman"/>
                <w:sz w:val="21"/>
                <w:szCs w:val="21"/>
              </w:rPr>
            </w:pPr>
            <w:r>
              <w:rPr>
                <w:rFonts w:ascii="Times New Roman" w:cs="Times New Roman"/>
                <w:sz w:val="21"/>
                <w:szCs w:val="21"/>
              </w:rPr>
              <w:t>权利人</w:t>
            </w:r>
          </w:p>
        </w:tc>
        <w:tc>
          <w:tcPr>
            <w:tcW w:w="978" w:type="dxa"/>
            <w:tcBorders>
              <w:top w:val="single" w:color="auto" w:sz="8" w:space="0"/>
              <w:left w:val="single" w:color="auto" w:sz="8" w:space="0"/>
              <w:bottom w:val="single" w:color="auto" w:sz="8" w:space="0"/>
              <w:right w:val="single" w:color="auto" w:sz="8" w:space="0"/>
            </w:tcBorders>
            <w:vAlign w:val="center"/>
          </w:tcPr>
          <w:p w14:paraId="6DD5CD6B">
            <w:pPr>
              <w:pStyle w:val="2"/>
              <w:spacing w:line="240" w:lineRule="auto"/>
              <w:ind w:firstLine="0" w:firstLineChars="0"/>
              <w:jc w:val="center"/>
              <w:rPr>
                <w:rFonts w:ascii="Times New Roman" w:cs="Times New Roman"/>
                <w:sz w:val="21"/>
                <w:szCs w:val="21"/>
              </w:rPr>
            </w:pPr>
            <w:r>
              <w:rPr>
                <w:rFonts w:ascii="Times New Roman" w:cs="Times New Roman"/>
                <w:sz w:val="21"/>
                <w:szCs w:val="21"/>
              </w:rPr>
              <w:t>发明人</w:t>
            </w:r>
          </w:p>
        </w:tc>
      </w:tr>
      <w:tr w14:paraId="1517DA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5C2C7080">
            <w:pPr>
              <w:pStyle w:val="2"/>
              <w:spacing w:line="240" w:lineRule="auto"/>
              <w:ind w:firstLine="0" w:firstLineChars="0"/>
              <w:jc w:val="center"/>
              <w:rPr>
                <w:rFonts w:ascii="Times New Roman" w:cs="Times New Roman"/>
                <w:sz w:val="21"/>
                <w:szCs w:val="21"/>
              </w:rPr>
            </w:pPr>
            <w:r>
              <w:rPr>
                <w:rFonts w:hint="eastAsia" w:ascii="Times New Roman" w:cs="Times New Roman"/>
                <w:sz w:val="21"/>
                <w:szCs w:val="21"/>
              </w:rPr>
              <w:t>1</w:t>
            </w:r>
          </w:p>
        </w:tc>
        <w:tc>
          <w:tcPr>
            <w:tcW w:w="1145" w:type="dxa"/>
            <w:tcBorders>
              <w:top w:val="single" w:color="auto" w:sz="8" w:space="0"/>
              <w:left w:val="single" w:color="auto" w:sz="8" w:space="0"/>
              <w:bottom w:val="single" w:color="auto" w:sz="8" w:space="0"/>
              <w:right w:val="single" w:color="auto" w:sz="8" w:space="0"/>
            </w:tcBorders>
            <w:vAlign w:val="center"/>
          </w:tcPr>
          <w:p w14:paraId="3635E35E">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7C4DF5B0">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一种木质素基柔性纳米碳纤维自支撑电极材料的制备方法</w:t>
            </w:r>
          </w:p>
        </w:tc>
        <w:tc>
          <w:tcPr>
            <w:tcW w:w="1009" w:type="dxa"/>
            <w:tcBorders>
              <w:top w:val="single" w:color="auto" w:sz="8" w:space="0"/>
              <w:left w:val="single" w:color="auto" w:sz="8" w:space="0"/>
              <w:bottom w:val="single" w:color="auto" w:sz="8" w:space="0"/>
              <w:right w:val="single" w:color="auto" w:sz="8" w:space="0"/>
            </w:tcBorders>
            <w:vAlign w:val="center"/>
          </w:tcPr>
          <w:p w14:paraId="54A2A887">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44E6C16B">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ZL 202010364636.X</w:t>
            </w:r>
          </w:p>
        </w:tc>
        <w:tc>
          <w:tcPr>
            <w:tcW w:w="1134" w:type="dxa"/>
            <w:tcBorders>
              <w:top w:val="single" w:color="auto" w:sz="8" w:space="0"/>
              <w:left w:val="single" w:color="auto" w:sz="8" w:space="0"/>
              <w:bottom w:val="single" w:color="auto" w:sz="8" w:space="0"/>
              <w:right w:val="single" w:color="auto" w:sz="8" w:space="0"/>
            </w:tcBorders>
            <w:vAlign w:val="center"/>
          </w:tcPr>
          <w:p w14:paraId="7F9E0D52">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2022.09</w:t>
            </w:r>
          </w:p>
        </w:tc>
        <w:tc>
          <w:tcPr>
            <w:tcW w:w="1134" w:type="dxa"/>
            <w:tcBorders>
              <w:top w:val="single" w:color="auto" w:sz="8" w:space="0"/>
              <w:left w:val="single" w:color="auto" w:sz="8" w:space="0"/>
              <w:bottom w:val="single" w:color="auto" w:sz="8" w:space="0"/>
              <w:right w:val="single" w:color="auto" w:sz="8" w:space="0"/>
            </w:tcBorders>
            <w:vAlign w:val="center"/>
          </w:tcPr>
          <w:p w14:paraId="12BA2E8B">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5437122</w:t>
            </w:r>
          </w:p>
        </w:tc>
        <w:tc>
          <w:tcPr>
            <w:tcW w:w="912" w:type="dxa"/>
            <w:tcBorders>
              <w:top w:val="single" w:color="auto" w:sz="8" w:space="0"/>
              <w:left w:val="single" w:color="auto" w:sz="8" w:space="0"/>
              <w:bottom w:val="single" w:color="auto" w:sz="8" w:space="0"/>
              <w:right w:val="single" w:color="auto" w:sz="8" w:space="0"/>
            </w:tcBorders>
            <w:vAlign w:val="center"/>
          </w:tcPr>
          <w:p w14:paraId="0CAB9E37">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00CF8DD8">
            <w:pPr>
              <w:pStyle w:val="2"/>
              <w:spacing w:line="240" w:lineRule="auto"/>
              <w:ind w:firstLine="0" w:firstLineChars="0"/>
              <w:jc w:val="center"/>
              <w:rPr>
                <w:rFonts w:ascii="Times New Roman" w:cs="Times New Roman"/>
                <w:sz w:val="18"/>
                <w:szCs w:val="18"/>
              </w:rPr>
            </w:pPr>
            <w:r>
              <w:rPr>
                <w:rFonts w:hint="eastAsia" w:ascii="Times New Roman" w:cs="Times New Roman"/>
                <w:sz w:val="18"/>
                <w:szCs w:val="18"/>
              </w:rPr>
              <w:t>刘呈坤，吴红，毛雪，孙润军，陈美玉</w:t>
            </w:r>
          </w:p>
        </w:tc>
      </w:tr>
      <w:tr w14:paraId="1A270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74390F2E">
            <w:pPr>
              <w:pStyle w:val="2"/>
              <w:spacing w:line="240" w:lineRule="auto"/>
              <w:ind w:firstLine="0" w:firstLineChars="0"/>
              <w:jc w:val="center"/>
              <w:rPr>
                <w:rFonts w:ascii="Times New Roman" w:cs="Times New Roman"/>
                <w:sz w:val="21"/>
                <w:szCs w:val="21"/>
                <w:highlight w:val="none"/>
              </w:rPr>
            </w:pPr>
            <w:r>
              <w:rPr>
                <w:rFonts w:hint="eastAsia" w:ascii="Times New Roman" w:cs="Times New Roman"/>
                <w:sz w:val="21"/>
                <w:szCs w:val="21"/>
                <w:highlight w:val="none"/>
              </w:rPr>
              <w:t>2</w:t>
            </w:r>
          </w:p>
        </w:tc>
        <w:tc>
          <w:tcPr>
            <w:tcW w:w="1145" w:type="dxa"/>
            <w:tcBorders>
              <w:top w:val="single" w:color="auto" w:sz="8" w:space="0"/>
              <w:left w:val="single" w:color="auto" w:sz="8" w:space="0"/>
              <w:bottom w:val="single" w:color="auto" w:sz="8" w:space="0"/>
              <w:right w:val="single" w:color="auto" w:sz="8" w:space="0"/>
            </w:tcBorders>
            <w:vAlign w:val="center"/>
          </w:tcPr>
          <w:p w14:paraId="1DF9F87E">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7FAE0F16">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一种一体化小口径人工血管支架的制备方法</w:t>
            </w:r>
          </w:p>
        </w:tc>
        <w:tc>
          <w:tcPr>
            <w:tcW w:w="1009" w:type="dxa"/>
            <w:tcBorders>
              <w:top w:val="single" w:color="auto" w:sz="8" w:space="0"/>
              <w:left w:val="single" w:color="auto" w:sz="8" w:space="0"/>
              <w:bottom w:val="single" w:color="auto" w:sz="8" w:space="0"/>
              <w:right w:val="single" w:color="auto" w:sz="8" w:space="0"/>
            </w:tcBorders>
            <w:vAlign w:val="center"/>
          </w:tcPr>
          <w:p w14:paraId="5DEFEC85">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258FAD1E">
            <w:pPr>
              <w:pStyle w:val="2"/>
              <w:spacing w:line="240" w:lineRule="auto"/>
              <w:ind w:firstLine="0" w:firstLineChars="0"/>
              <w:jc w:val="center"/>
              <w:rPr>
                <w:rFonts w:hint="eastAsia" w:ascii="Times New Roman" w:hAnsi="Times New Roman" w:cs="Times New Roman" w:eastAsiaTheme="minorEastAsia"/>
                <w:kern w:val="2"/>
                <w:sz w:val="18"/>
                <w:szCs w:val="18"/>
                <w:lang w:val="en-US" w:eastAsia="zh-CN" w:bidi="ar-SA"/>
              </w:rPr>
            </w:pPr>
            <w:r>
              <w:rPr>
                <w:rFonts w:ascii="Times New Roman" w:cs="Times New Roman"/>
                <w:sz w:val="18"/>
                <w:szCs w:val="18"/>
              </w:rPr>
              <w:t>ZL 201810448418.7</w:t>
            </w:r>
          </w:p>
        </w:tc>
        <w:tc>
          <w:tcPr>
            <w:tcW w:w="1134" w:type="dxa"/>
            <w:tcBorders>
              <w:top w:val="single" w:color="auto" w:sz="8" w:space="0"/>
              <w:left w:val="single" w:color="auto" w:sz="8" w:space="0"/>
              <w:bottom w:val="single" w:color="auto" w:sz="8" w:space="0"/>
              <w:right w:val="single" w:color="auto" w:sz="8" w:space="0"/>
            </w:tcBorders>
            <w:vAlign w:val="center"/>
          </w:tcPr>
          <w:p w14:paraId="198265C6">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2020.12</w:t>
            </w:r>
          </w:p>
        </w:tc>
        <w:tc>
          <w:tcPr>
            <w:tcW w:w="1134" w:type="dxa"/>
            <w:tcBorders>
              <w:top w:val="single" w:color="auto" w:sz="8" w:space="0"/>
              <w:left w:val="single" w:color="auto" w:sz="8" w:space="0"/>
              <w:bottom w:val="single" w:color="auto" w:sz="8" w:space="0"/>
              <w:right w:val="single" w:color="auto" w:sz="8" w:space="0"/>
            </w:tcBorders>
            <w:vAlign w:val="center"/>
          </w:tcPr>
          <w:p w14:paraId="4400EECB">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4126178</w:t>
            </w:r>
          </w:p>
        </w:tc>
        <w:tc>
          <w:tcPr>
            <w:tcW w:w="912" w:type="dxa"/>
            <w:tcBorders>
              <w:top w:val="single" w:color="auto" w:sz="8" w:space="0"/>
              <w:left w:val="single" w:color="auto" w:sz="8" w:space="0"/>
              <w:bottom w:val="single" w:color="auto" w:sz="8" w:space="0"/>
              <w:right w:val="single" w:color="auto" w:sz="8" w:space="0"/>
            </w:tcBorders>
            <w:vAlign w:val="center"/>
          </w:tcPr>
          <w:p w14:paraId="43371C17">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0DB542B7">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刘呈坤，吴红，李博昱，毛雪，孙润军，陈美玉</w:t>
            </w:r>
          </w:p>
        </w:tc>
      </w:tr>
      <w:tr w14:paraId="6D592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4F98D0A6">
            <w:pPr>
              <w:pStyle w:val="2"/>
              <w:spacing w:line="240" w:lineRule="auto"/>
              <w:ind w:firstLine="0" w:firstLineChars="0"/>
              <w:jc w:val="center"/>
              <w:rPr>
                <w:rFonts w:ascii="Times New Roman" w:cs="Times New Roman"/>
                <w:sz w:val="21"/>
                <w:szCs w:val="21"/>
                <w:highlight w:val="none"/>
              </w:rPr>
            </w:pPr>
            <w:r>
              <w:rPr>
                <w:rFonts w:hint="eastAsia" w:ascii="Times New Roman" w:cs="Times New Roman"/>
                <w:sz w:val="21"/>
                <w:szCs w:val="21"/>
                <w:highlight w:val="none"/>
              </w:rPr>
              <w:t>3</w:t>
            </w:r>
          </w:p>
        </w:tc>
        <w:tc>
          <w:tcPr>
            <w:tcW w:w="1145" w:type="dxa"/>
            <w:tcBorders>
              <w:top w:val="single" w:color="auto" w:sz="8" w:space="0"/>
              <w:left w:val="single" w:color="auto" w:sz="8" w:space="0"/>
              <w:bottom w:val="single" w:color="auto" w:sz="8" w:space="0"/>
              <w:right w:val="single" w:color="auto" w:sz="8" w:space="0"/>
            </w:tcBorders>
            <w:vAlign w:val="center"/>
          </w:tcPr>
          <w:p w14:paraId="4E37563A">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4F5F1B2A">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一种制备椎间盘纤维环的静电纺丝装置及其方法</w:t>
            </w:r>
          </w:p>
        </w:tc>
        <w:tc>
          <w:tcPr>
            <w:tcW w:w="1009" w:type="dxa"/>
            <w:tcBorders>
              <w:top w:val="single" w:color="auto" w:sz="8" w:space="0"/>
              <w:left w:val="single" w:color="auto" w:sz="8" w:space="0"/>
              <w:bottom w:val="single" w:color="auto" w:sz="8" w:space="0"/>
              <w:right w:val="single" w:color="auto" w:sz="8" w:space="0"/>
            </w:tcBorders>
            <w:vAlign w:val="center"/>
          </w:tcPr>
          <w:p w14:paraId="244C44B1">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4802D0B0">
            <w:pPr>
              <w:pStyle w:val="2"/>
              <w:spacing w:line="240" w:lineRule="auto"/>
              <w:ind w:firstLine="0" w:firstLineChars="0"/>
              <w:jc w:val="center"/>
              <w:rPr>
                <w:rFonts w:hint="eastAsia" w:ascii="Times New Roman" w:hAnsi="Times New Roman" w:cs="Times New Roman" w:eastAsiaTheme="minorEastAsia"/>
                <w:kern w:val="2"/>
                <w:sz w:val="18"/>
                <w:szCs w:val="18"/>
                <w:lang w:val="en-US" w:eastAsia="zh-CN" w:bidi="ar-SA"/>
              </w:rPr>
            </w:pPr>
            <w:r>
              <w:rPr>
                <w:rFonts w:ascii="Times New Roman" w:cs="Times New Roman"/>
                <w:sz w:val="18"/>
                <w:szCs w:val="18"/>
              </w:rPr>
              <w:t>ZL 201711390291.X</w:t>
            </w:r>
          </w:p>
        </w:tc>
        <w:tc>
          <w:tcPr>
            <w:tcW w:w="1134" w:type="dxa"/>
            <w:tcBorders>
              <w:top w:val="single" w:color="auto" w:sz="8" w:space="0"/>
              <w:left w:val="single" w:color="auto" w:sz="8" w:space="0"/>
              <w:bottom w:val="single" w:color="auto" w:sz="8" w:space="0"/>
              <w:right w:val="single" w:color="auto" w:sz="8" w:space="0"/>
            </w:tcBorders>
            <w:vAlign w:val="center"/>
          </w:tcPr>
          <w:p w14:paraId="1A0C3CD8">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2020.12</w:t>
            </w:r>
          </w:p>
        </w:tc>
        <w:tc>
          <w:tcPr>
            <w:tcW w:w="1134" w:type="dxa"/>
            <w:tcBorders>
              <w:top w:val="single" w:color="auto" w:sz="8" w:space="0"/>
              <w:left w:val="single" w:color="auto" w:sz="8" w:space="0"/>
              <w:bottom w:val="single" w:color="auto" w:sz="8" w:space="0"/>
              <w:right w:val="single" w:color="auto" w:sz="8" w:space="0"/>
            </w:tcBorders>
            <w:vAlign w:val="center"/>
          </w:tcPr>
          <w:p w14:paraId="32FF1D6C">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4175678</w:t>
            </w:r>
          </w:p>
        </w:tc>
        <w:tc>
          <w:tcPr>
            <w:tcW w:w="912" w:type="dxa"/>
            <w:tcBorders>
              <w:top w:val="single" w:color="auto" w:sz="8" w:space="0"/>
              <w:left w:val="single" w:color="auto" w:sz="8" w:space="0"/>
              <w:bottom w:val="single" w:color="auto" w:sz="8" w:space="0"/>
              <w:right w:val="single" w:color="auto" w:sz="8" w:space="0"/>
            </w:tcBorders>
            <w:vAlign w:val="center"/>
          </w:tcPr>
          <w:p w14:paraId="67291E68">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50D139D1">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刘呈坤，阳智，李博昱，吴红，毛雪，孙润军</w:t>
            </w:r>
          </w:p>
        </w:tc>
      </w:tr>
      <w:tr w14:paraId="1A08D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34D04334">
            <w:pPr>
              <w:pStyle w:val="2"/>
              <w:spacing w:line="240" w:lineRule="auto"/>
              <w:ind w:firstLine="0" w:firstLineChars="0"/>
              <w:jc w:val="center"/>
              <w:rPr>
                <w:rFonts w:ascii="Times New Roman" w:cs="Times New Roman"/>
                <w:sz w:val="21"/>
                <w:szCs w:val="21"/>
                <w:highlight w:val="none"/>
              </w:rPr>
            </w:pPr>
            <w:r>
              <w:rPr>
                <w:rFonts w:hint="eastAsia" w:ascii="Times New Roman" w:cs="Times New Roman"/>
                <w:sz w:val="21"/>
                <w:szCs w:val="21"/>
                <w:highlight w:val="none"/>
              </w:rPr>
              <w:t>4</w:t>
            </w:r>
          </w:p>
        </w:tc>
        <w:tc>
          <w:tcPr>
            <w:tcW w:w="1145" w:type="dxa"/>
            <w:tcBorders>
              <w:top w:val="single" w:color="auto" w:sz="8" w:space="0"/>
              <w:left w:val="single" w:color="auto" w:sz="8" w:space="0"/>
              <w:bottom w:val="single" w:color="auto" w:sz="8" w:space="0"/>
              <w:right w:val="single" w:color="auto" w:sz="8" w:space="0"/>
            </w:tcBorders>
            <w:vAlign w:val="center"/>
          </w:tcPr>
          <w:p w14:paraId="576289B5">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51A51D60">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往复给液式无喷嘴静电纺丝装置及其制纳米纤维膜的方法</w:t>
            </w:r>
          </w:p>
        </w:tc>
        <w:tc>
          <w:tcPr>
            <w:tcW w:w="1009" w:type="dxa"/>
            <w:tcBorders>
              <w:top w:val="single" w:color="auto" w:sz="8" w:space="0"/>
              <w:left w:val="single" w:color="auto" w:sz="8" w:space="0"/>
              <w:bottom w:val="single" w:color="auto" w:sz="8" w:space="0"/>
              <w:right w:val="single" w:color="auto" w:sz="8" w:space="0"/>
            </w:tcBorders>
            <w:vAlign w:val="center"/>
          </w:tcPr>
          <w:p w14:paraId="4D818583">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77FA1E07">
            <w:pPr>
              <w:pStyle w:val="2"/>
              <w:spacing w:line="240" w:lineRule="auto"/>
              <w:ind w:firstLine="0" w:firstLineChars="0"/>
              <w:jc w:val="center"/>
              <w:rPr>
                <w:rFonts w:hint="eastAsia" w:ascii="Times New Roman" w:hAnsi="Times New Roman" w:cs="Times New Roman" w:eastAsiaTheme="minorEastAsia"/>
                <w:kern w:val="2"/>
                <w:sz w:val="18"/>
                <w:szCs w:val="18"/>
                <w:lang w:val="en-US" w:eastAsia="zh-CN" w:bidi="ar-SA"/>
              </w:rPr>
            </w:pPr>
            <w:r>
              <w:rPr>
                <w:rFonts w:ascii="Times New Roman" w:cs="Times New Roman"/>
                <w:sz w:val="18"/>
                <w:szCs w:val="18"/>
              </w:rPr>
              <w:t>ZL 201610989957.2</w:t>
            </w:r>
          </w:p>
        </w:tc>
        <w:tc>
          <w:tcPr>
            <w:tcW w:w="1134" w:type="dxa"/>
            <w:tcBorders>
              <w:top w:val="single" w:color="auto" w:sz="8" w:space="0"/>
              <w:left w:val="single" w:color="auto" w:sz="8" w:space="0"/>
              <w:bottom w:val="single" w:color="auto" w:sz="8" w:space="0"/>
              <w:right w:val="single" w:color="auto" w:sz="8" w:space="0"/>
            </w:tcBorders>
            <w:vAlign w:val="center"/>
          </w:tcPr>
          <w:p w14:paraId="7E64A8CA">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2018.</w:t>
            </w:r>
            <w:r>
              <w:rPr>
                <w:rFonts w:hint="eastAsia" w:ascii="Times New Roman" w:cs="Times New Roman"/>
                <w:sz w:val="18"/>
                <w:szCs w:val="18"/>
              </w:rPr>
              <w:t>0</w:t>
            </w:r>
            <w:r>
              <w:rPr>
                <w:rFonts w:ascii="Times New Roman" w:cs="Times New Roman"/>
                <w:sz w:val="18"/>
                <w:szCs w:val="18"/>
              </w:rPr>
              <w:t>9</w:t>
            </w:r>
          </w:p>
        </w:tc>
        <w:tc>
          <w:tcPr>
            <w:tcW w:w="1134" w:type="dxa"/>
            <w:tcBorders>
              <w:top w:val="single" w:color="auto" w:sz="8" w:space="0"/>
              <w:left w:val="single" w:color="auto" w:sz="8" w:space="0"/>
              <w:bottom w:val="single" w:color="auto" w:sz="8" w:space="0"/>
              <w:right w:val="single" w:color="auto" w:sz="8" w:space="0"/>
            </w:tcBorders>
            <w:vAlign w:val="center"/>
          </w:tcPr>
          <w:p w14:paraId="0B7770DA">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3070089</w:t>
            </w:r>
          </w:p>
        </w:tc>
        <w:tc>
          <w:tcPr>
            <w:tcW w:w="912" w:type="dxa"/>
            <w:tcBorders>
              <w:top w:val="single" w:color="auto" w:sz="8" w:space="0"/>
              <w:left w:val="single" w:color="auto" w:sz="8" w:space="0"/>
              <w:bottom w:val="single" w:color="auto" w:sz="8" w:space="0"/>
              <w:right w:val="single" w:color="auto" w:sz="8" w:space="0"/>
            </w:tcBorders>
            <w:vAlign w:val="center"/>
          </w:tcPr>
          <w:p w14:paraId="592AFFF0">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22E55826">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刘呈坤，于群，贺海军，孙润军，陈美玉</w:t>
            </w:r>
          </w:p>
        </w:tc>
      </w:tr>
      <w:tr w14:paraId="36E12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774F0CAD">
            <w:pPr>
              <w:pStyle w:val="2"/>
              <w:spacing w:line="240" w:lineRule="auto"/>
              <w:ind w:firstLine="0" w:firstLineChars="0"/>
              <w:jc w:val="center"/>
              <w:rPr>
                <w:rFonts w:hint="eastAsia" w:ascii="Times New Roman" w:cs="Times New Roman" w:eastAsiaTheme="minorEastAsia"/>
                <w:sz w:val="21"/>
                <w:szCs w:val="21"/>
                <w:lang w:eastAsia="zh-CN"/>
              </w:rPr>
            </w:pPr>
            <w:r>
              <w:rPr>
                <w:rFonts w:hint="eastAsia" w:ascii="Times New Roman" w:cs="Times New Roman"/>
                <w:sz w:val="21"/>
                <w:szCs w:val="21"/>
                <w:lang w:val="en-US" w:eastAsia="zh-CN"/>
              </w:rPr>
              <w:t>5</w:t>
            </w:r>
          </w:p>
        </w:tc>
        <w:tc>
          <w:tcPr>
            <w:tcW w:w="1145" w:type="dxa"/>
            <w:tcBorders>
              <w:top w:val="single" w:color="auto" w:sz="8" w:space="0"/>
              <w:left w:val="single" w:color="auto" w:sz="8" w:space="0"/>
              <w:bottom w:val="single" w:color="auto" w:sz="8" w:space="0"/>
              <w:right w:val="single" w:color="auto" w:sz="8" w:space="0"/>
            </w:tcBorders>
            <w:vAlign w:val="center"/>
          </w:tcPr>
          <w:p w14:paraId="56DA60D0">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08960D11">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一种气压给液式静电纺丝装置及其制备纳米纤维网的方法</w:t>
            </w:r>
          </w:p>
        </w:tc>
        <w:tc>
          <w:tcPr>
            <w:tcW w:w="1009" w:type="dxa"/>
            <w:tcBorders>
              <w:top w:val="single" w:color="auto" w:sz="8" w:space="0"/>
              <w:left w:val="single" w:color="auto" w:sz="8" w:space="0"/>
              <w:bottom w:val="single" w:color="auto" w:sz="8" w:space="0"/>
              <w:right w:val="single" w:color="auto" w:sz="8" w:space="0"/>
            </w:tcBorders>
            <w:vAlign w:val="center"/>
          </w:tcPr>
          <w:p w14:paraId="100CBAF4">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5BFF6E13">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ZL 201610131017.X</w:t>
            </w:r>
          </w:p>
        </w:tc>
        <w:tc>
          <w:tcPr>
            <w:tcW w:w="1134" w:type="dxa"/>
            <w:tcBorders>
              <w:top w:val="single" w:color="auto" w:sz="8" w:space="0"/>
              <w:left w:val="single" w:color="auto" w:sz="8" w:space="0"/>
              <w:bottom w:val="single" w:color="auto" w:sz="8" w:space="0"/>
              <w:right w:val="single" w:color="auto" w:sz="8" w:space="0"/>
            </w:tcBorders>
            <w:vAlign w:val="center"/>
          </w:tcPr>
          <w:p w14:paraId="5406C71A">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2018.</w:t>
            </w:r>
            <w:r>
              <w:rPr>
                <w:rFonts w:hint="eastAsia" w:ascii="Times New Roman" w:cs="Times New Roman"/>
                <w:sz w:val="18"/>
                <w:szCs w:val="18"/>
              </w:rPr>
              <w:t>0</w:t>
            </w:r>
            <w:r>
              <w:rPr>
                <w:rFonts w:ascii="Times New Roman" w:cs="Times New Roman"/>
                <w:sz w:val="18"/>
                <w:szCs w:val="18"/>
              </w:rPr>
              <w:t>4</w:t>
            </w:r>
          </w:p>
        </w:tc>
        <w:tc>
          <w:tcPr>
            <w:tcW w:w="1134" w:type="dxa"/>
            <w:tcBorders>
              <w:top w:val="single" w:color="auto" w:sz="8" w:space="0"/>
              <w:left w:val="single" w:color="auto" w:sz="8" w:space="0"/>
              <w:bottom w:val="single" w:color="auto" w:sz="8" w:space="0"/>
              <w:right w:val="single" w:color="auto" w:sz="8" w:space="0"/>
            </w:tcBorders>
            <w:vAlign w:val="center"/>
          </w:tcPr>
          <w:p w14:paraId="450A51DE">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2900337</w:t>
            </w:r>
          </w:p>
        </w:tc>
        <w:tc>
          <w:tcPr>
            <w:tcW w:w="912" w:type="dxa"/>
            <w:tcBorders>
              <w:top w:val="single" w:color="auto" w:sz="8" w:space="0"/>
              <w:left w:val="single" w:color="auto" w:sz="8" w:space="0"/>
              <w:bottom w:val="single" w:color="auto" w:sz="8" w:space="0"/>
              <w:right w:val="single" w:color="auto" w:sz="8" w:space="0"/>
            </w:tcBorders>
            <w:vAlign w:val="center"/>
          </w:tcPr>
          <w:p w14:paraId="4CE27D0F">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05F461BE">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刘呈坤，于群，贺海军，李博昱，孙润军</w:t>
            </w:r>
          </w:p>
        </w:tc>
      </w:tr>
      <w:tr w14:paraId="33BEA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48EBB071">
            <w:pPr>
              <w:pStyle w:val="2"/>
              <w:spacing w:line="240" w:lineRule="auto"/>
              <w:ind w:firstLine="0" w:firstLineChars="0"/>
              <w:jc w:val="center"/>
              <w:rPr>
                <w:rFonts w:hint="eastAsia" w:ascii="Times New Roman" w:cs="Times New Roman" w:eastAsiaTheme="minorEastAsia"/>
                <w:sz w:val="21"/>
                <w:szCs w:val="21"/>
                <w:lang w:eastAsia="zh-CN"/>
              </w:rPr>
            </w:pPr>
            <w:r>
              <w:rPr>
                <w:rFonts w:hint="eastAsia" w:ascii="Times New Roman" w:cs="Times New Roman"/>
                <w:sz w:val="21"/>
                <w:szCs w:val="21"/>
                <w:lang w:val="en-US" w:eastAsia="zh-CN"/>
              </w:rPr>
              <w:t>6</w:t>
            </w:r>
          </w:p>
        </w:tc>
        <w:tc>
          <w:tcPr>
            <w:tcW w:w="1145" w:type="dxa"/>
            <w:tcBorders>
              <w:top w:val="single" w:color="auto" w:sz="8" w:space="0"/>
              <w:left w:val="single" w:color="auto" w:sz="8" w:space="0"/>
              <w:bottom w:val="single" w:color="auto" w:sz="8" w:space="0"/>
              <w:right w:val="single" w:color="auto" w:sz="8" w:space="0"/>
            </w:tcBorders>
            <w:vAlign w:val="center"/>
          </w:tcPr>
          <w:p w14:paraId="7E654AAE">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09DD978B">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一种静电纺纳米纤维纱装置及纳米纤维纱的制备方法</w:t>
            </w:r>
          </w:p>
        </w:tc>
        <w:tc>
          <w:tcPr>
            <w:tcW w:w="1009" w:type="dxa"/>
            <w:tcBorders>
              <w:top w:val="single" w:color="auto" w:sz="8" w:space="0"/>
              <w:left w:val="single" w:color="auto" w:sz="8" w:space="0"/>
              <w:bottom w:val="single" w:color="auto" w:sz="8" w:space="0"/>
              <w:right w:val="single" w:color="auto" w:sz="8" w:space="0"/>
            </w:tcBorders>
            <w:vAlign w:val="center"/>
          </w:tcPr>
          <w:p w14:paraId="3D8313CF">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7E8C7AA6">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ZL 201610130682.7</w:t>
            </w:r>
          </w:p>
        </w:tc>
        <w:tc>
          <w:tcPr>
            <w:tcW w:w="1134" w:type="dxa"/>
            <w:tcBorders>
              <w:top w:val="single" w:color="auto" w:sz="8" w:space="0"/>
              <w:left w:val="single" w:color="auto" w:sz="8" w:space="0"/>
              <w:bottom w:val="single" w:color="auto" w:sz="8" w:space="0"/>
              <w:right w:val="single" w:color="auto" w:sz="8" w:space="0"/>
            </w:tcBorders>
            <w:vAlign w:val="center"/>
          </w:tcPr>
          <w:p w14:paraId="159351FF">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2017.12</w:t>
            </w:r>
          </w:p>
        </w:tc>
        <w:tc>
          <w:tcPr>
            <w:tcW w:w="1134" w:type="dxa"/>
            <w:tcBorders>
              <w:top w:val="single" w:color="auto" w:sz="8" w:space="0"/>
              <w:left w:val="single" w:color="auto" w:sz="8" w:space="0"/>
              <w:bottom w:val="single" w:color="auto" w:sz="8" w:space="0"/>
              <w:right w:val="single" w:color="auto" w:sz="8" w:space="0"/>
            </w:tcBorders>
            <w:vAlign w:val="center"/>
          </w:tcPr>
          <w:p w14:paraId="2899665B">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2748658</w:t>
            </w:r>
          </w:p>
        </w:tc>
        <w:tc>
          <w:tcPr>
            <w:tcW w:w="912" w:type="dxa"/>
            <w:tcBorders>
              <w:top w:val="single" w:color="auto" w:sz="8" w:space="0"/>
              <w:left w:val="single" w:color="auto" w:sz="8" w:space="0"/>
              <w:bottom w:val="single" w:color="auto" w:sz="8" w:space="0"/>
              <w:right w:val="single" w:color="auto" w:sz="8" w:space="0"/>
            </w:tcBorders>
            <w:vAlign w:val="center"/>
          </w:tcPr>
          <w:p w14:paraId="3F36BA4F">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35253E94">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刘呈坤，贺海军，李博昱，于群，孙润军</w:t>
            </w:r>
          </w:p>
        </w:tc>
      </w:tr>
      <w:tr w14:paraId="68D28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0097941A">
            <w:pPr>
              <w:pStyle w:val="2"/>
              <w:spacing w:line="240" w:lineRule="auto"/>
              <w:ind w:firstLine="0" w:firstLineChars="0"/>
              <w:jc w:val="center"/>
              <w:rPr>
                <w:rFonts w:hint="eastAsia" w:ascii="Times New Roman" w:cs="Times New Roman" w:eastAsiaTheme="minorEastAsia"/>
                <w:sz w:val="21"/>
                <w:szCs w:val="21"/>
                <w:lang w:eastAsia="zh-CN"/>
              </w:rPr>
            </w:pPr>
            <w:r>
              <w:rPr>
                <w:rFonts w:hint="eastAsia" w:ascii="Times New Roman" w:cs="Times New Roman"/>
                <w:sz w:val="21"/>
                <w:szCs w:val="21"/>
                <w:lang w:val="en-US" w:eastAsia="zh-CN"/>
              </w:rPr>
              <w:t>7</w:t>
            </w:r>
          </w:p>
        </w:tc>
        <w:tc>
          <w:tcPr>
            <w:tcW w:w="1145" w:type="dxa"/>
            <w:tcBorders>
              <w:top w:val="single" w:color="auto" w:sz="8" w:space="0"/>
              <w:left w:val="single" w:color="auto" w:sz="8" w:space="0"/>
              <w:bottom w:val="single" w:color="auto" w:sz="8" w:space="0"/>
              <w:right w:val="single" w:color="auto" w:sz="8" w:space="0"/>
            </w:tcBorders>
            <w:vAlign w:val="center"/>
          </w:tcPr>
          <w:p w14:paraId="530A50E2">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692737B2">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旋转式双针头静电纺丝装置及其制备均匀纳米纤维膜方法</w:t>
            </w:r>
          </w:p>
        </w:tc>
        <w:tc>
          <w:tcPr>
            <w:tcW w:w="1009" w:type="dxa"/>
            <w:tcBorders>
              <w:top w:val="single" w:color="auto" w:sz="8" w:space="0"/>
              <w:left w:val="single" w:color="auto" w:sz="8" w:space="0"/>
              <w:bottom w:val="single" w:color="auto" w:sz="8" w:space="0"/>
              <w:right w:val="single" w:color="auto" w:sz="8" w:space="0"/>
            </w:tcBorders>
            <w:vAlign w:val="center"/>
          </w:tcPr>
          <w:p w14:paraId="2F03660F">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343FE4F3">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ZL 201510278590.9</w:t>
            </w:r>
          </w:p>
        </w:tc>
        <w:tc>
          <w:tcPr>
            <w:tcW w:w="1134" w:type="dxa"/>
            <w:tcBorders>
              <w:top w:val="single" w:color="auto" w:sz="8" w:space="0"/>
              <w:left w:val="single" w:color="auto" w:sz="8" w:space="0"/>
              <w:bottom w:val="single" w:color="auto" w:sz="8" w:space="0"/>
              <w:right w:val="single" w:color="auto" w:sz="8" w:space="0"/>
            </w:tcBorders>
            <w:vAlign w:val="center"/>
          </w:tcPr>
          <w:p w14:paraId="1A0B3C5C">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2017.</w:t>
            </w:r>
            <w:r>
              <w:rPr>
                <w:rFonts w:hint="eastAsia" w:ascii="Times New Roman" w:cs="Times New Roman"/>
                <w:sz w:val="18"/>
                <w:szCs w:val="18"/>
              </w:rPr>
              <w:t>0</w:t>
            </w:r>
            <w:r>
              <w:rPr>
                <w:rFonts w:ascii="Times New Roman" w:cs="Times New Roman"/>
                <w:sz w:val="18"/>
                <w:szCs w:val="18"/>
              </w:rPr>
              <w:t>3</w:t>
            </w:r>
          </w:p>
        </w:tc>
        <w:tc>
          <w:tcPr>
            <w:tcW w:w="1134" w:type="dxa"/>
            <w:tcBorders>
              <w:top w:val="single" w:color="auto" w:sz="8" w:space="0"/>
              <w:left w:val="single" w:color="auto" w:sz="8" w:space="0"/>
              <w:bottom w:val="single" w:color="auto" w:sz="8" w:space="0"/>
              <w:right w:val="single" w:color="auto" w:sz="8" w:space="0"/>
            </w:tcBorders>
            <w:vAlign w:val="center"/>
          </w:tcPr>
          <w:p w14:paraId="7885E946">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2419183</w:t>
            </w:r>
          </w:p>
        </w:tc>
        <w:tc>
          <w:tcPr>
            <w:tcW w:w="912" w:type="dxa"/>
            <w:tcBorders>
              <w:top w:val="single" w:color="auto" w:sz="8" w:space="0"/>
              <w:left w:val="single" w:color="auto" w:sz="8" w:space="0"/>
              <w:bottom w:val="single" w:color="auto" w:sz="8" w:space="0"/>
              <w:right w:val="single" w:color="auto" w:sz="8" w:space="0"/>
            </w:tcBorders>
            <w:vAlign w:val="center"/>
          </w:tcPr>
          <w:p w14:paraId="0908985F">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75DD77B2">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刘呈坤，贺海军，孙润军，陈美玉，来侃</w:t>
            </w:r>
          </w:p>
        </w:tc>
      </w:tr>
      <w:tr w14:paraId="4DB8B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535A0F79">
            <w:pPr>
              <w:pStyle w:val="2"/>
              <w:spacing w:line="240" w:lineRule="auto"/>
              <w:ind w:firstLine="0" w:firstLineChars="0"/>
              <w:jc w:val="center"/>
              <w:rPr>
                <w:rFonts w:hint="eastAsia" w:ascii="Times New Roman" w:cs="Times New Roman" w:eastAsiaTheme="minorEastAsia"/>
                <w:sz w:val="21"/>
                <w:szCs w:val="21"/>
                <w:lang w:eastAsia="zh-CN"/>
              </w:rPr>
            </w:pPr>
            <w:r>
              <w:rPr>
                <w:rFonts w:hint="eastAsia" w:ascii="Times New Roman" w:cs="Times New Roman"/>
                <w:sz w:val="21"/>
                <w:szCs w:val="21"/>
                <w:lang w:val="en-US" w:eastAsia="zh-CN"/>
              </w:rPr>
              <w:t>8</w:t>
            </w:r>
          </w:p>
        </w:tc>
        <w:tc>
          <w:tcPr>
            <w:tcW w:w="1145" w:type="dxa"/>
            <w:tcBorders>
              <w:top w:val="single" w:color="auto" w:sz="8" w:space="0"/>
              <w:left w:val="single" w:color="auto" w:sz="8" w:space="0"/>
              <w:bottom w:val="single" w:color="auto" w:sz="8" w:space="0"/>
              <w:right w:val="single" w:color="auto" w:sz="8" w:space="0"/>
            </w:tcBorders>
            <w:vAlign w:val="center"/>
          </w:tcPr>
          <w:p w14:paraId="74634DA2">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14:paraId="5DA9ACFD">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喷气辅助多针头静电纺丝装置及其制备纳米纤维网的方法</w:t>
            </w:r>
          </w:p>
        </w:tc>
        <w:tc>
          <w:tcPr>
            <w:tcW w:w="1009" w:type="dxa"/>
            <w:tcBorders>
              <w:top w:val="single" w:color="auto" w:sz="8" w:space="0"/>
              <w:left w:val="single" w:color="auto" w:sz="8" w:space="0"/>
              <w:bottom w:val="single" w:color="auto" w:sz="8" w:space="0"/>
              <w:right w:val="single" w:color="auto" w:sz="8" w:space="0"/>
            </w:tcBorders>
            <w:vAlign w:val="center"/>
          </w:tcPr>
          <w:p w14:paraId="592113C3">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274500A1">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ZL 201510278266.7</w:t>
            </w:r>
          </w:p>
        </w:tc>
        <w:tc>
          <w:tcPr>
            <w:tcW w:w="1134" w:type="dxa"/>
            <w:tcBorders>
              <w:top w:val="single" w:color="auto" w:sz="8" w:space="0"/>
              <w:left w:val="single" w:color="auto" w:sz="8" w:space="0"/>
              <w:bottom w:val="single" w:color="auto" w:sz="8" w:space="0"/>
              <w:right w:val="single" w:color="auto" w:sz="8" w:space="0"/>
            </w:tcBorders>
            <w:vAlign w:val="center"/>
          </w:tcPr>
          <w:p w14:paraId="57AD3A92">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ascii="Times New Roman" w:cs="Times New Roman"/>
                <w:sz w:val="18"/>
                <w:szCs w:val="18"/>
              </w:rPr>
              <w:t>2017.</w:t>
            </w:r>
            <w:r>
              <w:rPr>
                <w:rFonts w:hint="eastAsia" w:ascii="Times New Roman" w:cs="Times New Roman"/>
                <w:sz w:val="18"/>
                <w:szCs w:val="18"/>
              </w:rPr>
              <w:t>0</w:t>
            </w:r>
            <w:r>
              <w:rPr>
                <w:rFonts w:ascii="Times New Roman" w:cs="Times New Roman"/>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600EB7E7">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2361595</w:t>
            </w:r>
          </w:p>
        </w:tc>
        <w:tc>
          <w:tcPr>
            <w:tcW w:w="912" w:type="dxa"/>
            <w:tcBorders>
              <w:top w:val="single" w:color="auto" w:sz="8" w:space="0"/>
              <w:left w:val="single" w:color="auto" w:sz="8" w:space="0"/>
              <w:bottom w:val="single" w:color="auto" w:sz="8" w:space="0"/>
              <w:right w:val="single" w:color="auto" w:sz="8" w:space="0"/>
            </w:tcBorders>
            <w:vAlign w:val="center"/>
          </w:tcPr>
          <w:p w14:paraId="4DADA5DD">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西安工程大学</w:t>
            </w:r>
          </w:p>
        </w:tc>
        <w:tc>
          <w:tcPr>
            <w:tcW w:w="978" w:type="dxa"/>
            <w:tcBorders>
              <w:top w:val="single" w:color="auto" w:sz="8" w:space="0"/>
              <w:left w:val="single" w:color="auto" w:sz="8" w:space="0"/>
              <w:bottom w:val="single" w:color="auto" w:sz="8" w:space="0"/>
              <w:right w:val="single" w:color="auto" w:sz="8" w:space="0"/>
            </w:tcBorders>
            <w:vAlign w:val="center"/>
          </w:tcPr>
          <w:p w14:paraId="3415ADB4">
            <w:pPr>
              <w:pStyle w:val="2"/>
              <w:spacing w:line="240" w:lineRule="auto"/>
              <w:ind w:firstLine="0" w:firstLineChars="0"/>
              <w:jc w:val="center"/>
              <w:rPr>
                <w:rFonts w:ascii="Times New Roman" w:hAnsi="Times New Roman" w:cs="Times New Roman" w:eastAsiaTheme="minorEastAsia"/>
                <w:kern w:val="2"/>
                <w:sz w:val="18"/>
                <w:szCs w:val="18"/>
                <w:lang w:val="en-US" w:eastAsia="zh-CN" w:bidi="ar-SA"/>
              </w:rPr>
            </w:pPr>
            <w:r>
              <w:rPr>
                <w:rFonts w:hint="eastAsia" w:ascii="Times New Roman" w:cs="Times New Roman"/>
                <w:sz w:val="18"/>
                <w:szCs w:val="18"/>
              </w:rPr>
              <w:t>刘呈坤，王秋实，贺海军，孙润军，陈美玉</w:t>
            </w:r>
          </w:p>
        </w:tc>
      </w:tr>
      <w:tr w14:paraId="19E39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3126F386">
            <w:pPr>
              <w:pStyle w:val="2"/>
              <w:spacing w:line="240" w:lineRule="auto"/>
              <w:ind w:firstLine="0" w:firstLineChars="0"/>
              <w:jc w:val="center"/>
              <w:rPr>
                <w:rFonts w:hint="eastAsia" w:ascii="Times New Roman" w:cs="Times New Roman" w:eastAsiaTheme="minorEastAsia"/>
                <w:sz w:val="21"/>
                <w:szCs w:val="21"/>
                <w:highlight w:val="none"/>
                <w:lang w:eastAsia="zh-CN"/>
              </w:rPr>
            </w:pPr>
            <w:r>
              <w:rPr>
                <w:rFonts w:hint="eastAsia" w:ascii="Times New Roman" w:cs="Times New Roman"/>
                <w:sz w:val="21"/>
                <w:szCs w:val="21"/>
                <w:highlight w:val="none"/>
                <w:lang w:val="en-US" w:eastAsia="zh-CN"/>
              </w:rPr>
              <w:t>9</w:t>
            </w:r>
          </w:p>
        </w:tc>
        <w:tc>
          <w:tcPr>
            <w:tcW w:w="1145" w:type="dxa"/>
            <w:tcBorders>
              <w:top w:val="single" w:color="auto" w:sz="8" w:space="0"/>
              <w:left w:val="single" w:color="auto" w:sz="8" w:space="0"/>
              <w:bottom w:val="single" w:color="auto" w:sz="8" w:space="0"/>
              <w:right w:val="single" w:color="auto" w:sz="8" w:space="0"/>
            </w:tcBorders>
            <w:vAlign w:val="center"/>
          </w:tcPr>
          <w:p w14:paraId="520E53D2">
            <w:pPr>
              <w:pStyle w:val="2"/>
              <w:spacing w:line="240" w:lineRule="auto"/>
              <w:ind w:firstLine="0" w:firstLineChars="0"/>
              <w:jc w:val="center"/>
              <w:rPr>
                <w:rFonts w:hint="eastAsia" w:ascii="Times New Roman" w:cs="Times New Roman" w:eastAsiaTheme="minorEastAsia"/>
                <w:sz w:val="18"/>
                <w:szCs w:val="18"/>
                <w:highlight w:val="none"/>
                <w:lang w:val="en-US" w:eastAsia="zh-CN"/>
              </w:rPr>
            </w:pPr>
            <w:r>
              <w:rPr>
                <w:rFonts w:hint="eastAsia" w:ascii="Times New Roman" w:cs="Times New Roman"/>
                <w:sz w:val="18"/>
                <w:szCs w:val="18"/>
                <w:highlight w:val="none"/>
                <w:lang w:val="en-US" w:eastAsia="zh-CN"/>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14:paraId="1457E0BA">
            <w:pPr>
              <w:pStyle w:val="2"/>
              <w:spacing w:line="240" w:lineRule="auto"/>
              <w:ind w:firstLine="0" w:firstLineChars="0"/>
              <w:jc w:val="center"/>
              <w:rPr>
                <w:rFonts w:ascii="Times New Roman" w:cs="Times New Roman"/>
                <w:sz w:val="18"/>
                <w:szCs w:val="18"/>
                <w:highlight w:val="none"/>
              </w:rPr>
            </w:pPr>
            <w:r>
              <w:rPr>
                <w:rFonts w:hint="eastAsia" w:ascii="Times New Roman" w:cs="Times New Roman"/>
                <w:sz w:val="18"/>
                <w:szCs w:val="18"/>
                <w:highlight w:val="none"/>
              </w:rPr>
              <w:t>一种多功能的纳米纤维静电纺丝机</w:t>
            </w:r>
          </w:p>
        </w:tc>
        <w:tc>
          <w:tcPr>
            <w:tcW w:w="1009" w:type="dxa"/>
            <w:tcBorders>
              <w:top w:val="single" w:color="auto" w:sz="8" w:space="0"/>
              <w:left w:val="single" w:color="auto" w:sz="8" w:space="0"/>
              <w:bottom w:val="single" w:color="auto" w:sz="8" w:space="0"/>
              <w:right w:val="single" w:color="auto" w:sz="8" w:space="0"/>
            </w:tcBorders>
            <w:vAlign w:val="center"/>
          </w:tcPr>
          <w:p w14:paraId="598EA8C5">
            <w:pPr>
              <w:pStyle w:val="2"/>
              <w:spacing w:line="240" w:lineRule="auto"/>
              <w:ind w:firstLine="0" w:firstLineChars="0"/>
              <w:jc w:val="center"/>
              <w:rPr>
                <w:rFonts w:hint="eastAsia" w:ascii="Times New Roman" w:cs="Times New Roman" w:eastAsiaTheme="minorEastAsia"/>
                <w:sz w:val="18"/>
                <w:szCs w:val="18"/>
                <w:highlight w:val="yellow"/>
                <w:lang w:eastAsia="zh-CN"/>
              </w:rPr>
            </w:pPr>
            <w:r>
              <w:rPr>
                <w:rFonts w:hint="eastAsia" w:ascii="Times New Roman" w:cs="Times New Roman"/>
                <w:sz w:val="18"/>
                <w:szCs w:val="18"/>
                <w:highlight w:val="none"/>
                <w:lang w:eastAsia="zh-CN"/>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52FDD80A">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ZL 202122316624.2</w:t>
            </w:r>
          </w:p>
        </w:tc>
        <w:tc>
          <w:tcPr>
            <w:tcW w:w="1134" w:type="dxa"/>
            <w:tcBorders>
              <w:top w:val="single" w:color="auto" w:sz="8" w:space="0"/>
              <w:left w:val="single" w:color="auto" w:sz="8" w:space="0"/>
              <w:bottom w:val="single" w:color="auto" w:sz="8" w:space="0"/>
              <w:right w:val="single" w:color="auto" w:sz="8" w:space="0"/>
            </w:tcBorders>
            <w:vAlign w:val="center"/>
          </w:tcPr>
          <w:p w14:paraId="7EAC9032">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2022.04</w:t>
            </w:r>
          </w:p>
        </w:tc>
        <w:tc>
          <w:tcPr>
            <w:tcW w:w="1134" w:type="dxa"/>
            <w:tcBorders>
              <w:top w:val="single" w:color="auto" w:sz="8" w:space="0"/>
              <w:left w:val="single" w:color="auto" w:sz="8" w:space="0"/>
              <w:bottom w:val="single" w:color="auto" w:sz="8" w:space="0"/>
              <w:right w:val="single" w:color="auto" w:sz="8" w:space="0"/>
            </w:tcBorders>
            <w:vAlign w:val="center"/>
          </w:tcPr>
          <w:p w14:paraId="2D30E04C">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16159571</w:t>
            </w:r>
          </w:p>
        </w:tc>
        <w:tc>
          <w:tcPr>
            <w:tcW w:w="912" w:type="dxa"/>
            <w:tcBorders>
              <w:top w:val="single" w:color="auto" w:sz="8" w:space="0"/>
              <w:left w:val="single" w:color="auto" w:sz="8" w:space="0"/>
              <w:bottom w:val="single" w:color="auto" w:sz="8" w:space="0"/>
              <w:right w:val="single" w:color="auto" w:sz="8" w:space="0"/>
            </w:tcBorders>
            <w:vAlign w:val="center"/>
          </w:tcPr>
          <w:p w14:paraId="51A081DE">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重庆中纳科技有限公司</w:t>
            </w:r>
          </w:p>
        </w:tc>
        <w:tc>
          <w:tcPr>
            <w:tcW w:w="978" w:type="dxa"/>
            <w:tcBorders>
              <w:top w:val="single" w:color="auto" w:sz="8" w:space="0"/>
              <w:left w:val="single" w:color="auto" w:sz="8" w:space="0"/>
              <w:bottom w:val="single" w:color="auto" w:sz="8" w:space="0"/>
              <w:right w:val="single" w:color="auto" w:sz="8" w:space="0"/>
            </w:tcBorders>
            <w:vAlign w:val="center"/>
          </w:tcPr>
          <w:p w14:paraId="00A94149">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杨大祥，余复享，白小军</w:t>
            </w:r>
          </w:p>
        </w:tc>
      </w:tr>
      <w:tr w14:paraId="067DE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40F27962">
            <w:pPr>
              <w:pStyle w:val="2"/>
              <w:spacing w:line="240" w:lineRule="auto"/>
              <w:ind w:firstLine="0" w:firstLineChars="0"/>
              <w:jc w:val="center"/>
              <w:rPr>
                <w:rFonts w:hint="default" w:ascii="Times New Roman" w:cs="Times New Roman" w:eastAsiaTheme="minorEastAsia"/>
                <w:sz w:val="21"/>
                <w:szCs w:val="21"/>
                <w:highlight w:val="none"/>
                <w:lang w:val="en-US" w:eastAsia="zh-CN"/>
              </w:rPr>
            </w:pPr>
            <w:r>
              <w:rPr>
                <w:rFonts w:hint="eastAsia" w:ascii="Times New Roman" w:cs="Times New Roman"/>
                <w:sz w:val="21"/>
                <w:szCs w:val="21"/>
                <w:highlight w:val="none"/>
                <w:lang w:val="en-US" w:eastAsia="zh-CN"/>
              </w:rPr>
              <w:t>10</w:t>
            </w:r>
          </w:p>
        </w:tc>
        <w:tc>
          <w:tcPr>
            <w:tcW w:w="1145" w:type="dxa"/>
            <w:tcBorders>
              <w:top w:val="single" w:color="auto" w:sz="8" w:space="0"/>
              <w:left w:val="single" w:color="auto" w:sz="8" w:space="0"/>
              <w:bottom w:val="single" w:color="auto" w:sz="8" w:space="0"/>
              <w:right w:val="single" w:color="auto" w:sz="8" w:space="0"/>
            </w:tcBorders>
            <w:vAlign w:val="center"/>
          </w:tcPr>
          <w:p w14:paraId="70BDB7F3">
            <w:pPr>
              <w:pStyle w:val="2"/>
              <w:spacing w:line="240" w:lineRule="auto"/>
              <w:ind w:firstLine="0" w:firstLineChars="0"/>
              <w:jc w:val="center"/>
              <w:rPr>
                <w:rFonts w:hint="eastAsia" w:ascii="Times New Roman" w:cs="Times New Roman" w:eastAsiaTheme="minorEastAsia"/>
                <w:sz w:val="18"/>
                <w:szCs w:val="18"/>
                <w:highlight w:val="none"/>
                <w:lang w:eastAsia="zh-CN"/>
              </w:rPr>
            </w:pPr>
            <w:r>
              <w:rPr>
                <w:rFonts w:hint="eastAsia" w:ascii="Times New Roman" w:cs="Times New Roman"/>
                <w:sz w:val="18"/>
                <w:szCs w:val="18"/>
                <w:highlight w:val="none"/>
                <w:lang w:eastAsia="zh-CN"/>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14:paraId="14F2E570">
            <w:pPr>
              <w:pStyle w:val="2"/>
              <w:spacing w:line="240" w:lineRule="auto"/>
              <w:ind w:firstLine="0" w:firstLineChars="0"/>
              <w:jc w:val="center"/>
              <w:rPr>
                <w:rFonts w:ascii="Times New Roman" w:cs="Times New Roman"/>
                <w:sz w:val="18"/>
                <w:szCs w:val="18"/>
                <w:highlight w:val="none"/>
              </w:rPr>
            </w:pPr>
            <w:r>
              <w:rPr>
                <w:rFonts w:hint="eastAsia" w:ascii="Times New Roman" w:cs="Times New Roman"/>
                <w:sz w:val="18"/>
                <w:szCs w:val="18"/>
                <w:highlight w:val="none"/>
              </w:rPr>
              <w:t>一种静电纺丝机用纳米纤维压固装置</w:t>
            </w:r>
          </w:p>
        </w:tc>
        <w:tc>
          <w:tcPr>
            <w:tcW w:w="1009" w:type="dxa"/>
            <w:tcBorders>
              <w:top w:val="single" w:color="auto" w:sz="8" w:space="0"/>
              <w:left w:val="single" w:color="auto" w:sz="8" w:space="0"/>
              <w:bottom w:val="single" w:color="auto" w:sz="8" w:space="0"/>
              <w:right w:val="single" w:color="auto" w:sz="8" w:space="0"/>
            </w:tcBorders>
            <w:vAlign w:val="center"/>
          </w:tcPr>
          <w:p w14:paraId="0CCD012B">
            <w:pPr>
              <w:pStyle w:val="2"/>
              <w:spacing w:line="240" w:lineRule="auto"/>
              <w:ind w:firstLine="0" w:firstLineChars="0"/>
              <w:jc w:val="center"/>
              <w:rPr>
                <w:rFonts w:hint="eastAsia" w:ascii="Times New Roman" w:cs="Times New Roman" w:eastAsiaTheme="minorEastAsia"/>
                <w:sz w:val="18"/>
                <w:szCs w:val="18"/>
                <w:highlight w:val="yellow"/>
                <w:lang w:eastAsia="zh-CN"/>
              </w:rPr>
            </w:pPr>
            <w:r>
              <w:rPr>
                <w:rFonts w:hint="eastAsia" w:ascii="Times New Roman" w:cs="Times New Roman"/>
                <w:sz w:val="18"/>
                <w:szCs w:val="18"/>
                <w:highlight w:val="none"/>
                <w:lang w:eastAsia="zh-CN"/>
              </w:rPr>
              <w:t>中国</w:t>
            </w:r>
          </w:p>
        </w:tc>
        <w:tc>
          <w:tcPr>
            <w:tcW w:w="975" w:type="dxa"/>
            <w:tcBorders>
              <w:top w:val="single" w:color="auto" w:sz="8" w:space="0"/>
              <w:left w:val="single" w:color="auto" w:sz="8" w:space="0"/>
              <w:bottom w:val="single" w:color="auto" w:sz="8" w:space="0"/>
              <w:right w:val="single" w:color="auto" w:sz="8" w:space="0"/>
            </w:tcBorders>
            <w:vAlign w:val="center"/>
          </w:tcPr>
          <w:p w14:paraId="429C309C">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ZL 202122318395.8</w:t>
            </w:r>
          </w:p>
        </w:tc>
        <w:tc>
          <w:tcPr>
            <w:tcW w:w="1134" w:type="dxa"/>
            <w:tcBorders>
              <w:top w:val="single" w:color="auto" w:sz="8" w:space="0"/>
              <w:left w:val="single" w:color="auto" w:sz="8" w:space="0"/>
              <w:bottom w:val="single" w:color="auto" w:sz="8" w:space="0"/>
              <w:right w:val="single" w:color="auto" w:sz="8" w:space="0"/>
            </w:tcBorders>
            <w:vAlign w:val="center"/>
          </w:tcPr>
          <w:p w14:paraId="18C2190F">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2022.04</w:t>
            </w:r>
          </w:p>
        </w:tc>
        <w:tc>
          <w:tcPr>
            <w:tcW w:w="1134" w:type="dxa"/>
            <w:tcBorders>
              <w:top w:val="single" w:color="auto" w:sz="8" w:space="0"/>
              <w:left w:val="single" w:color="auto" w:sz="8" w:space="0"/>
              <w:bottom w:val="single" w:color="auto" w:sz="8" w:space="0"/>
              <w:right w:val="single" w:color="auto" w:sz="8" w:space="0"/>
            </w:tcBorders>
            <w:vAlign w:val="center"/>
          </w:tcPr>
          <w:p w14:paraId="174901C6">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16167153</w:t>
            </w:r>
          </w:p>
        </w:tc>
        <w:tc>
          <w:tcPr>
            <w:tcW w:w="912" w:type="dxa"/>
            <w:tcBorders>
              <w:top w:val="single" w:color="auto" w:sz="8" w:space="0"/>
              <w:left w:val="single" w:color="auto" w:sz="8" w:space="0"/>
              <w:bottom w:val="single" w:color="auto" w:sz="8" w:space="0"/>
              <w:right w:val="single" w:color="auto" w:sz="8" w:space="0"/>
            </w:tcBorders>
            <w:vAlign w:val="center"/>
          </w:tcPr>
          <w:p w14:paraId="18727797">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重庆中纳科技有限公司</w:t>
            </w:r>
          </w:p>
        </w:tc>
        <w:tc>
          <w:tcPr>
            <w:tcW w:w="978" w:type="dxa"/>
            <w:tcBorders>
              <w:top w:val="single" w:color="auto" w:sz="8" w:space="0"/>
              <w:left w:val="single" w:color="auto" w:sz="8" w:space="0"/>
              <w:bottom w:val="single" w:color="auto" w:sz="8" w:space="0"/>
              <w:right w:val="single" w:color="auto" w:sz="8" w:space="0"/>
            </w:tcBorders>
            <w:vAlign w:val="center"/>
          </w:tcPr>
          <w:p w14:paraId="77D81976">
            <w:pPr>
              <w:pStyle w:val="2"/>
              <w:spacing w:line="240" w:lineRule="auto"/>
              <w:ind w:firstLine="0" w:firstLineChars="0"/>
              <w:jc w:val="center"/>
              <w:rPr>
                <w:rFonts w:ascii="Times New Roman" w:cs="Times New Roman"/>
                <w:sz w:val="18"/>
                <w:szCs w:val="18"/>
                <w:highlight w:val="yellow"/>
              </w:rPr>
            </w:pPr>
            <w:r>
              <w:rPr>
                <w:rFonts w:hint="eastAsia" w:ascii="Times New Roman" w:cs="Times New Roman"/>
                <w:kern w:val="2"/>
                <w:sz w:val="18"/>
                <w:szCs w:val="18"/>
                <w:highlight w:val="none"/>
                <w:lang w:val="en-US" w:eastAsia="zh-CN" w:bidi="ar-SA"/>
              </w:rPr>
              <w:t>杨大祥，余复享，白小军</w:t>
            </w:r>
          </w:p>
        </w:tc>
      </w:tr>
      <w:tr w14:paraId="07481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946" w:type="dxa"/>
            <w:gridSpan w:val="9"/>
            <w:tcBorders>
              <w:top w:val="single" w:color="auto" w:sz="8" w:space="0"/>
              <w:left w:val="single" w:color="auto" w:sz="8" w:space="0"/>
              <w:bottom w:val="single" w:color="auto" w:sz="8" w:space="0"/>
              <w:right w:val="single" w:color="auto" w:sz="8" w:space="0"/>
            </w:tcBorders>
            <w:vAlign w:val="center"/>
          </w:tcPr>
          <w:p w14:paraId="4FEFD2BB">
            <w:pPr>
              <w:pStyle w:val="19"/>
              <w:spacing w:line="390" w:lineRule="exact"/>
              <w:ind w:firstLine="0" w:firstLineChars="0"/>
              <w:rPr>
                <w:rFonts w:ascii="Times New Roman" w:hAnsi="Times New Roman" w:cs="Times New Roman"/>
                <w:sz w:val="21"/>
                <w:szCs w:val="21"/>
              </w:rPr>
            </w:pPr>
            <w:r>
              <w:rPr>
                <w:rFonts w:hint="eastAsia" w:ascii="Times New Roman" w:hAnsi="Times New Roman" w:cs="Times New Roman"/>
                <w:b/>
                <w:bCs/>
                <w:sz w:val="21"/>
                <w:szCs w:val="21"/>
              </w:rPr>
              <w:t>注意：</w:t>
            </w:r>
            <w:bookmarkStart w:id="1" w:name="_Hlk2875429"/>
            <w:r>
              <w:rPr>
                <w:rFonts w:ascii="Times New Roman" w:hAnsi="Times New Roman" w:cs="Times New Roman"/>
                <w:sz w:val="21"/>
                <w:szCs w:val="21"/>
              </w:rPr>
              <w:t>上述知识产权无争议且为本项目独有，未曾在往年国家科学技术奖励项目、往年其他省部级（政府）科学技术奖励项目和本年度其他陕西省科学技术奖提名项目中作为支撑材料出现。用于提名陕西省科学技术奖的情况，已征得未列入项目主要完成人和主要完成单位的权利人（专利指发明人）的同意，</w:t>
            </w:r>
            <w:bookmarkEnd w:id="1"/>
            <w:r>
              <w:rPr>
                <w:rFonts w:hint="eastAsia" w:ascii="Times New Roman" w:hAnsi="Times New Roman" w:cs="Times New Roman"/>
                <w:sz w:val="21"/>
                <w:szCs w:val="21"/>
              </w:rPr>
              <w:t>知情同意</w:t>
            </w:r>
            <w:r>
              <w:rPr>
                <w:rFonts w:ascii="Times New Roman" w:hAnsi="Times New Roman" w:cs="Times New Roman"/>
                <w:sz w:val="21"/>
                <w:szCs w:val="21"/>
              </w:rPr>
              <w:t>证明材料均存档备查。</w:t>
            </w:r>
          </w:p>
          <w:p w14:paraId="0B7D5EFF">
            <w:pPr>
              <w:pStyle w:val="2"/>
              <w:spacing w:line="240" w:lineRule="auto"/>
              <w:ind w:firstLine="0" w:firstLineChars="0"/>
              <w:jc w:val="left"/>
              <w:rPr>
                <w:rFonts w:ascii="Times New Roman" w:cs="Times New Roman"/>
                <w:sz w:val="21"/>
                <w:szCs w:val="21"/>
              </w:rPr>
            </w:pPr>
          </w:p>
        </w:tc>
      </w:tr>
    </w:tbl>
    <w:p w14:paraId="7ADE8982">
      <w:pPr>
        <w:jc w:val="left"/>
        <w:rPr>
          <w:sz w:val="28"/>
          <w:szCs w:val="32"/>
        </w:rPr>
      </w:pPr>
      <w:r>
        <w:rPr>
          <w:rFonts w:hint="eastAsia"/>
          <w:sz w:val="28"/>
          <w:szCs w:val="32"/>
        </w:rPr>
        <w:t>七、</w:t>
      </w:r>
      <w:r>
        <w:rPr>
          <w:sz w:val="28"/>
          <w:szCs w:val="32"/>
        </w:rPr>
        <w:t>主要完成人情况：</w:t>
      </w:r>
    </w:p>
    <w:tbl>
      <w:tblPr>
        <w:tblStyle w:val="8"/>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920"/>
        <w:gridCol w:w="1381"/>
        <w:gridCol w:w="1364"/>
        <w:gridCol w:w="1228"/>
        <w:gridCol w:w="1228"/>
        <w:gridCol w:w="1894"/>
      </w:tblGrid>
      <w:tr w14:paraId="1AE0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7" w:type="dxa"/>
            <w:vAlign w:val="center"/>
          </w:tcPr>
          <w:p w14:paraId="305088D2">
            <w:pPr>
              <w:jc w:val="center"/>
              <w:rPr>
                <w:szCs w:val="21"/>
              </w:rPr>
            </w:pPr>
            <w:r>
              <w:rPr>
                <w:szCs w:val="21"/>
              </w:rPr>
              <w:t>排名</w:t>
            </w:r>
          </w:p>
        </w:tc>
        <w:tc>
          <w:tcPr>
            <w:tcW w:w="920" w:type="dxa"/>
            <w:vAlign w:val="center"/>
          </w:tcPr>
          <w:p w14:paraId="60364B89">
            <w:pPr>
              <w:jc w:val="center"/>
              <w:rPr>
                <w:szCs w:val="21"/>
              </w:rPr>
            </w:pPr>
            <w:r>
              <w:rPr>
                <w:szCs w:val="21"/>
              </w:rPr>
              <w:t>姓名</w:t>
            </w:r>
          </w:p>
        </w:tc>
        <w:tc>
          <w:tcPr>
            <w:tcW w:w="1381" w:type="dxa"/>
            <w:vAlign w:val="center"/>
          </w:tcPr>
          <w:p w14:paraId="447BCAD9">
            <w:pPr>
              <w:jc w:val="center"/>
              <w:rPr>
                <w:szCs w:val="21"/>
              </w:rPr>
            </w:pPr>
            <w:r>
              <w:rPr>
                <w:szCs w:val="21"/>
              </w:rPr>
              <w:t>技术职称</w:t>
            </w:r>
          </w:p>
        </w:tc>
        <w:tc>
          <w:tcPr>
            <w:tcW w:w="1364" w:type="dxa"/>
            <w:vAlign w:val="center"/>
          </w:tcPr>
          <w:p w14:paraId="182FE185">
            <w:pPr>
              <w:jc w:val="center"/>
              <w:rPr>
                <w:szCs w:val="21"/>
              </w:rPr>
            </w:pPr>
            <w:r>
              <w:rPr>
                <w:szCs w:val="21"/>
              </w:rPr>
              <w:t>行政职务</w:t>
            </w:r>
          </w:p>
        </w:tc>
        <w:tc>
          <w:tcPr>
            <w:tcW w:w="1228" w:type="dxa"/>
            <w:vAlign w:val="center"/>
          </w:tcPr>
          <w:p w14:paraId="2174B092">
            <w:pPr>
              <w:jc w:val="center"/>
              <w:rPr>
                <w:szCs w:val="21"/>
              </w:rPr>
            </w:pPr>
            <w:r>
              <w:rPr>
                <w:szCs w:val="21"/>
              </w:rPr>
              <w:t>工作单位</w:t>
            </w:r>
          </w:p>
        </w:tc>
        <w:tc>
          <w:tcPr>
            <w:tcW w:w="1228" w:type="dxa"/>
            <w:vAlign w:val="center"/>
          </w:tcPr>
          <w:p w14:paraId="22A11724">
            <w:pPr>
              <w:jc w:val="center"/>
              <w:rPr>
                <w:szCs w:val="21"/>
              </w:rPr>
            </w:pPr>
            <w:r>
              <w:rPr>
                <w:szCs w:val="21"/>
              </w:rPr>
              <w:t>完成单位</w:t>
            </w:r>
          </w:p>
        </w:tc>
        <w:tc>
          <w:tcPr>
            <w:tcW w:w="1894" w:type="dxa"/>
            <w:vAlign w:val="center"/>
          </w:tcPr>
          <w:p w14:paraId="3B6D3C88">
            <w:pPr>
              <w:jc w:val="center"/>
              <w:rPr>
                <w:szCs w:val="21"/>
              </w:rPr>
            </w:pPr>
            <w:r>
              <w:rPr>
                <w:szCs w:val="21"/>
              </w:rPr>
              <w:t>对本项目的贡献</w:t>
            </w:r>
          </w:p>
        </w:tc>
      </w:tr>
      <w:tr w14:paraId="191B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7" w:type="dxa"/>
            <w:vAlign w:val="center"/>
          </w:tcPr>
          <w:p w14:paraId="73F0E5E6">
            <w:pPr>
              <w:jc w:val="center"/>
              <w:rPr>
                <w:szCs w:val="21"/>
              </w:rPr>
            </w:pPr>
            <w:r>
              <w:rPr>
                <w:rFonts w:hint="eastAsia"/>
                <w:szCs w:val="21"/>
              </w:rPr>
              <w:t>1</w:t>
            </w:r>
          </w:p>
        </w:tc>
        <w:tc>
          <w:tcPr>
            <w:tcW w:w="920" w:type="dxa"/>
            <w:vAlign w:val="center"/>
          </w:tcPr>
          <w:p w14:paraId="2187E384">
            <w:pPr>
              <w:jc w:val="center"/>
              <w:rPr>
                <w:szCs w:val="21"/>
              </w:rPr>
            </w:pPr>
            <w:r>
              <w:rPr>
                <w:rFonts w:hint="eastAsia"/>
                <w:szCs w:val="21"/>
              </w:rPr>
              <w:t>刘呈坤</w:t>
            </w:r>
          </w:p>
        </w:tc>
        <w:tc>
          <w:tcPr>
            <w:tcW w:w="1381" w:type="dxa"/>
            <w:vAlign w:val="center"/>
          </w:tcPr>
          <w:p w14:paraId="2357CC4C">
            <w:pPr>
              <w:jc w:val="center"/>
              <w:rPr>
                <w:szCs w:val="21"/>
              </w:rPr>
            </w:pPr>
            <w:r>
              <w:rPr>
                <w:rFonts w:hint="eastAsia"/>
                <w:szCs w:val="21"/>
              </w:rPr>
              <w:t>教授</w:t>
            </w:r>
          </w:p>
        </w:tc>
        <w:tc>
          <w:tcPr>
            <w:tcW w:w="1364" w:type="dxa"/>
            <w:vAlign w:val="center"/>
          </w:tcPr>
          <w:p w14:paraId="39C2D1AE">
            <w:pPr>
              <w:jc w:val="center"/>
              <w:rPr>
                <w:szCs w:val="21"/>
              </w:rPr>
            </w:pPr>
            <w:r>
              <w:rPr>
                <w:rFonts w:hint="eastAsia"/>
                <w:szCs w:val="21"/>
              </w:rPr>
              <w:t>副处长</w:t>
            </w:r>
          </w:p>
        </w:tc>
        <w:tc>
          <w:tcPr>
            <w:tcW w:w="1228" w:type="dxa"/>
            <w:vAlign w:val="center"/>
          </w:tcPr>
          <w:p w14:paraId="05DCE473">
            <w:pPr>
              <w:jc w:val="center"/>
              <w:rPr>
                <w:szCs w:val="21"/>
              </w:rPr>
            </w:pPr>
            <w:r>
              <w:rPr>
                <w:rFonts w:hint="eastAsia"/>
                <w:szCs w:val="21"/>
              </w:rPr>
              <w:t>西安工程大学</w:t>
            </w:r>
          </w:p>
        </w:tc>
        <w:tc>
          <w:tcPr>
            <w:tcW w:w="1228" w:type="dxa"/>
            <w:vAlign w:val="center"/>
          </w:tcPr>
          <w:p w14:paraId="50AE7730">
            <w:pPr>
              <w:jc w:val="center"/>
              <w:rPr>
                <w:szCs w:val="21"/>
              </w:rPr>
            </w:pPr>
            <w:r>
              <w:rPr>
                <w:rFonts w:hint="eastAsia"/>
                <w:szCs w:val="21"/>
              </w:rPr>
              <w:t>西安工程大学</w:t>
            </w:r>
          </w:p>
        </w:tc>
        <w:tc>
          <w:tcPr>
            <w:tcW w:w="1894" w:type="dxa"/>
            <w:vAlign w:val="center"/>
          </w:tcPr>
          <w:p w14:paraId="6CF80162">
            <w:pPr>
              <w:jc w:val="center"/>
              <w:rPr>
                <w:szCs w:val="21"/>
              </w:rPr>
            </w:pPr>
            <w:r>
              <w:rPr>
                <w:rFonts w:hint="eastAsia"/>
                <w:szCs w:val="21"/>
              </w:rPr>
              <w:t>项目负责人，</w:t>
            </w:r>
            <w:r>
              <w:rPr>
                <w:rFonts w:hint="eastAsia"/>
                <w:szCs w:val="21"/>
                <w:lang w:eastAsia="zh-CN"/>
              </w:rPr>
              <w:t>主要</w:t>
            </w:r>
            <w:r>
              <w:rPr>
                <w:rFonts w:hint="eastAsia"/>
                <w:szCs w:val="21"/>
              </w:rPr>
              <w:t>负责项目的策划及总体方案的制定，开发了人体健康状态</w:t>
            </w:r>
            <w:r>
              <w:rPr>
                <w:rFonts w:hint="eastAsia"/>
                <w:szCs w:val="21"/>
                <w:lang w:eastAsia="zh-CN"/>
              </w:rPr>
              <w:t>监测传感</w:t>
            </w:r>
            <w:r>
              <w:rPr>
                <w:rFonts w:hint="eastAsia"/>
                <w:szCs w:val="21"/>
              </w:rPr>
              <w:t>系统和医用组织工程支架</w:t>
            </w:r>
          </w:p>
        </w:tc>
      </w:tr>
      <w:tr w14:paraId="7F07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7" w:type="dxa"/>
            <w:vAlign w:val="center"/>
          </w:tcPr>
          <w:p w14:paraId="46756783">
            <w:pPr>
              <w:jc w:val="center"/>
              <w:rPr>
                <w:szCs w:val="21"/>
              </w:rPr>
            </w:pPr>
            <w:r>
              <w:rPr>
                <w:rFonts w:hint="eastAsia"/>
                <w:szCs w:val="21"/>
              </w:rPr>
              <w:t>2</w:t>
            </w:r>
          </w:p>
        </w:tc>
        <w:tc>
          <w:tcPr>
            <w:tcW w:w="920" w:type="dxa"/>
            <w:vAlign w:val="center"/>
          </w:tcPr>
          <w:p w14:paraId="733A58B6">
            <w:pPr>
              <w:jc w:val="center"/>
              <w:rPr>
                <w:szCs w:val="21"/>
              </w:rPr>
            </w:pPr>
            <w:r>
              <w:rPr>
                <w:rFonts w:hint="eastAsia"/>
                <w:szCs w:val="21"/>
              </w:rPr>
              <w:t>周奉磊</w:t>
            </w:r>
          </w:p>
        </w:tc>
        <w:tc>
          <w:tcPr>
            <w:tcW w:w="1381" w:type="dxa"/>
            <w:vAlign w:val="center"/>
          </w:tcPr>
          <w:p w14:paraId="00A7DFDE">
            <w:pPr>
              <w:jc w:val="center"/>
              <w:rPr>
                <w:szCs w:val="21"/>
              </w:rPr>
            </w:pPr>
            <w:r>
              <w:rPr>
                <w:rFonts w:hint="eastAsia"/>
                <w:szCs w:val="21"/>
                <w:highlight w:val="none"/>
              </w:rPr>
              <w:t>教授</w:t>
            </w:r>
          </w:p>
        </w:tc>
        <w:tc>
          <w:tcPr>
            <w:tcW w:w="1364" w:type="dxa"/>
            <w:vAlign w:val="center"/>
          </w:tcPr>
          <w:p w14:paraId="4D6BD16F">
            <w:pPr>
              <w:jc w:val="center"/>
              <w:rPr>
                <w:szCs w:val="21"/>
              </w:rPr>
            </w:pPr>
            <w:r>
              <w:rPr>
                <w:rFonts w:hint="eastAsia"/>
                <w:szCs w:val="21"/>
              </w:rPr>
              <w:t>--</w:t>
            </w:r>
          </w:p>
        </w:tc>
        <w:tc>
          <w:tcPr>
            <w:tcW w:w="1228" w:type="dxa"/>
            <w:vAlign w:val="center"/>
          </w:tcPr>
          <w:p w14:paraId="7AA7471E">
            <w:pPr>
              <w:jc w:val="center"/>
              <w:rPr>
                <w:szCs w:val="21"/>
              </w:rPr>
            </w:pPr>
            <w:r>
              <w:rPr>
                <w:rFonts w:hint="eastAsia"/>
                <w:szCs w:val="21"/>
              </w:rPr>
              <w:t>青岛大学</w:t>
            </w:r>
          </w:p>
        </w:tc>
        <w:tc>
          <w:tcPr>
            <w:tcW w:w="1228" w:type="dxa"/>
            <w:vAlign w:val="center"/>
          </w:tcPr>
          <w:p w14:paraId="5319B0A9">
            <w:pPr>
              <w:jc w:val="center"/>
              <w:rPr>
                <w:szCs w:val="21"/>
              </w:rPr>
            </w:pPr>
            <w:r>
              <w:rPr>
                <w:rFonts w:hint="eastAsia"/>
                <w:szCs w:val="21"/>
              </w:rPr>
              <w:t>青岛大学</w:t>
            </w:r>
          </w:p>
        </w:tc>
        <w:tc>
          <w:tcPr>
            <w:tcW w:w="1894" w:type="dxa"/>
            <w:vAlign w:val="center"/>
          </w:tcPr>
          <w:p w14:paraId="6F170F06">
            <w:pPr>
              <w:jc w:val="center"/>
              <w:rPr>
                <w:szCs w:val="21"/>
              </w:rPr>
            </w:pPr>
            <w:r>
              <w:rPr>
                <w:rFonts w:hint="eastAsia"/>
                <w:szCs w:val="21"/>
              </w:rPr>
              <w:t>主要负责参与</w:t>
            </w:r>
            <w:r>
              <w:rPr>
                <w:rFonts w:hint="eastAsia"/>
                <w:szCs w:val="21"/>
                <w:lang w:eastAsia="zh-CN"/>
              </w:rPr>
              <w:t>整体</w:t>
            </w:r>
            <w:r>
              <w:rPr>
                <w:rFonts w:hint="eastAsia"/>
                <w:szCs w:val="21"/>
              </w:rPr>
              <w:t>试验方案设计与实施，并开展实验研究，开发了用于弥散磁共振成像质控的仿生体模</w:t>
            </w:r>
          </w:p>
        </w:tc>
      </w:tr>
      <w:tr w14:paraId="6E73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7" w:type="dxa"/>
            <w:vAlign w:val="center"/>
          </w:tcPr>
          <w:p w14:paraId="4BDE52BD">
            <w:pPr>
              <w:jc w:val="center"/>
              <w:rPr>
                <w:szCs w:val="21"/>
              </w:rPr>
            </w:pPr>
            <w:r>
              <w:rPr>
                <w:rFonts w:hint="eastAsia"/>
                <w:szCs w:val="21"/>
              </w:rPr>
              <w:t>3</w:t>
            </w:r>
          </w:p>
        </w:tc>
        <w:tc>
          <w:tcPr>
            <w:tcW w:w="920" w:type="dxa"/>
            <w:vAlign w:val="center"/>
          </w:tcPr>
          <w:p w14:paraId="63F3EB3B">
            <w:pPr>
              <w:jc w:val="center"/>
              <w:rPr>
                <w:szCs w:val="21"/>
              </w:rPr>
            </w:pPr>
            <w:r>
              <w:rPr>
                <w:rFonts w:hint="eastAsia"/>
                <w:szCs w:val="21"/>
              </w:rPr>
              <w:t>杨大祥</w:t>
            </w:r>
          </w:p>
        </w:tc>
        <w:tc>
          <w:tcPr>
            <w:tcW w:w="1381" w:type="dxa"/>
            <w:vAlign w:val="center"/>
          </w:tcPr>
          <w:p w14:paraId="4C1596E5">
            <w:pPr>
              <w:jc w:val="center"/>
              <w:rPr>
                <w:szCs w:val="21"/>
              </w:rPr>
            </w:pPr>
            <w:r>
              <w:rPr>
                <w:rFonts w:hint="eastAsia"/>
                <w:szCs w:val="21"/>
              </w:rPr>
              <w:t>高级工程师</w:t>
            </w:r>
          </w:p>
        </w:tc>
        <w:tc>
          <w:tcPr>
            <w:tcW w:w="1364" w:type="dxa"/>
            <w:vAlign w:val="center"/>
          </w:tcPr>
          <w:p w14:paraId="1CAF6A4C">
            <w:pPr>
              <w:jc w:val="center"/>
              <w:rPr>
                <w:szCs w:val="21"/>
              </w:rPr>
            </w:pPr>
            <w:r>
              <w:rPr>
                <w:rFonts w:hint="eastAsia"/>
                <w:szCs w:val="21"/>
              </w:rPr>
              <w:t>总经理</w:t>
            </w:r>
          </w:p>
        </w:tc>
        <w:tc>
          <w:tcPr>
            <w:tcW w:w="1228" w:type="dxa"/>
            <w:vAlign w:val="center"/>
          </w:tcPr>
          <w:p w14:paraId="0AF98877">
            <w:pPr>
              <w:jc w:val="center"/>
              <w:rPr>
                <w:szCs w:val="21"/>
              </w:rPr>
            </w:pPr>
            <w:r>
              <w:rPr>
                <w:rFonts w:hint="eastAsia"/>
                <w:szCs w:val="21"/>
              </w:rPr>
              <w:t>重庆中纳科技有限公司</w:t>
            </w:r>
          </w:p>
        </w:tc>
        <w:tc>
          <w:tcPr>
            <w:tcW w:w="1228" w:type="dxa"/>
            <w:vAlign w:val="center"/>
          </w:tcPr>
          <w:p w14:paraId="352486A2">
            <w:pPr>
              <w:jc w:val="center"/>
              <w:rPr>
                <w:szCs w:val="21"/>
              </w:rPr>
            </w:pPr>
            <w:r>
              <w:rPr>
                <w:rFonts w:hint="eastAsia"/>
                <w:szCs w:val="21"/>
              </w:rPr>
              <w:t>重庆中纳科技有限公司</w:t>
            </w:r>
          </w:p>
        </w:tc>
        <w:tc>
          <w:tcPr>
            <w:tcW w:w="1894" w:type="dxa"/>
            <w:vAlign w:val="center"/>
          </w:tcPr>
          <w:p w14:paraId="6910F1F9">
            <w:pPr>
              <w:jc w:val="center"/>
              <w:rPr>
                <w:szCs w:val="21"/>
              </w:rPr>
            </w:pPr>
            <w:r>
              <w:rPr>
                <w:rFonts w:hint="eastAsia"/>
                <w:szCs w:val="21"/>
              </w:rPr>
              <w:t>主要负责参与试验方案设计与实施，主要是协助完成本项目涉及产品的中试及产业化生产过程中工艺优化</w:t>
            </w:r>
          </w:p>
        </w:tc>
      </w:tr>
      <w:tr w14:paraId="3FF7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7" w:type="dxa"/>
            <w:vAlign w:val="center"/>
          </w:tcPr>
          <w:p w14:paraId="7EDACF64">
            <w:pPr>
              <w:jc w:val="center"/>
              <w:rPr>
                <w:szCs w:val="21"/>
              </w:rPr>
            </w:pPr>
            <w:r>
              <w:rPr>
                <w:rFonts w:hint="eastAsia"/>
                <w:szCs w:val="21"/>
              </w:rPr>
              <w:t>4</w:t>
            </w:r>
          </w:p>
        </w:tc>
        <w:tc>
          <w:tcPr>
            <w:tcW w:w="920" w:type="dxa"/>
            <w:vAlign w:val="center"/>
          </w:tcPr>
          <w:p w14:paraId="49C897D6">
            <w:pPr>
              <w:jc w:val="center"/>
              <w:rPr>
                <w:szCs w:val="21"/>
              </w:rPr>
            </w:pPr>
            <w:r>
              <w:rPr>
                <w:rFonts w:hint="eastAsia"/>
                <w:szCs w:val="21"/>
              </w:rPr>
              <w:t>郝鹏辉</w:t>
            </w:r>
          </w:p>
        </w:tc>
        <w:tc>
          <w:tcPr>
            <w:tcW w:w="1381" w:type="dxa"/>
            <w:vAlign w:val="center"/>
          </w:tcPr>
          <w:p w14:paraId="36D49644">
            <w:pPr>
              <w:jc w:val="center"/>
              <w:rPr>
                <w:szCs w:val="21"/>
              </w:rPr>
            </w:pPr>
            <w:r>
              <w:rPr>
                <w:rFonts w:hint="eastAsia"/>
                <w:szCs w:val="21"/>
              </w:rPr>
              <w:t>--</w:t>
            </w:r>
          </w:p>
        </w:tc>
        <w:tc>
          <w:tcPr>
            <w:tcW w:w="1364" w:type="dxa"/>
            <w:vAlign w:val="center"/>
          </w:tcPr>
          <w:p w14:paraId="309EAB8E">
            <w:pPr>
              <w:jc w:val="center"/>
              <w:rPr>
                <w:szCs w:val="21"/>
              </w:rPr>
            </w:pPr>
            <w:r>
              <w:rPr>
                <w:rFonts w:hint="eastAsia"/>
                <w:szCs w:val="21"/>
              </w:rPr>
              <w:t>总经理</w:t>
            </w:r>
          </w:p>
        </w:tc>
        <w:tc>
          <w:tcPr>
            <w:tcW w:w="1228" w:type="dxa"/>
            <w:vAlign w:val="center"/>
          </w:tcPr>
          <w:p w14:paraId="61AF2FE4">
            <w:pPr>
              <w:jc w:val="center"/>
              <w:rPr>
                <w:szCs w:val="21"/>
              </w:rPr>
            </w:pPr>
            <w:r>
              <w:rPr>
                <w:rFonts w:hint="eastAsia"/>
                <w:szCs w:val="21"/>
              </w:rPr>
              <w:t>云帆（天津）仪器有限公司</w:t>
            </w:r>
          </w:p>
        </w:tc>
        <w:tc>
          <w:tcPr>
            <w:tcW w:w="1228" w:type="dxa"/>
            <w:vAlign w:val="center"/>
          </w:tcPr>
          <w:p w14:paraId="1D0310D2">
            <w:pPr>
              <w:jc w:val="center"/>
              <w:rPr>
                <w:szCs w:val="21"/>
              </w:rPr>
            </w:pPr>
            <w:r>
              <w:rPr>
                <w:rFonts w:hint="eastAsia"/>
                <w:szCs w:val="21"/>
              </w:rPr>
              <w:t>云帆（天津）仪器有限公司</w:t>
            </w:r>
          </w:p>
        </w:tc>
        <w:tc>
          <w:tcPr>
            <w:tcW w:w="1894" w:type="dxa"/>
            <w:vAlign w:val="center"/>
          </w:tcPr>
          <w:p w14:paraId="6128FF55">
            <w:pPr>
              <w:jc w:val="center"/>
              <w:rPr>
                <w:szCs w:val="21"/>
              </w:rPr>
            </w:pPr>
            <w:r>
              <w:rPr>
                <w:rFonts w:hint="eastAsia"/>
                <w:szCs w:val="21"/>
              </w:rPr>
              <w:t>主要负责与西安工程大学展开合作，协助完成本项目涉及产品小试设备的开发及设备升级改造等工作</w:t>
            </w:r>
          </w:p>
        </w:tc>
      </w:tr>
      <w:tr w14:paraId="4680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7" w:type="dxa"/>
            <w:vAlign w:val="center"/>
          </w:tcPr>
          <w:p w14:paraId="12DF74CD">
            <w:pPr>
              <w:jc w:val="center"/>
              <w:rPr>
                <w:szCs w:val="21"/>
              </w:rPr>
            </w:pPr>
            <w:r>
              <w:rPr>
                <w:rFonts w:hint="eastAsia"/>
                <w:szCs w:val="21"/>
              </w:rPr>
              <w:t>5</w:t>
            </w:r>
          </w:p>
        </w:tc>
        <w:tc>
          <w:tcPr>
            <w:tcW w:w="920" w:type="dxa"/>
            <w:vAlign w:val="center"/>
          </w:tcPr>
          <w:p w14:paraId="108D3F7F">
            <w:pPr>
              <w:jc w:val="center"/>
              <w:rPr>
                <w:szCs w:val="21"/>
              </w:rPr>
            </w:pPr>
            <w:r>
              <w:rPr>
                <w:rFonts w:hint="eastAsia"/>
                <w:szCs w:val="21"/>
              </w:rPr>
              <w:t>孙润军</w:t>
            </w:r>
          </w:p>
        </w:tc>
        <w:tc>
          <w:tcPr>
            <w:tcW w:w="1381" w:type="dxa"/>
            <w:vAlign w:val="center"/>
          </w:tcPr>
          <w:p w14:paraId="0B2F8CA0">
            <w:pPr>
              <w:jc w:val="center"/>
              <w:rPr>
                <w:szCs w:val="21"/>
              </w:rPr>
            </w:pPr>
            <w:r>
              <w:rPr>
                <w:rFonts w:hint="eastAsia"/>
                <w:szCs w:val="21"/>
              </w:rPr>
              <w:t>教授</w:t>
            </w:r>
          </w:p>
        </w:tc>
        <w:tc>
          <w:tcPr>
            <w:tcW w:w="1364" w:type="dxa"/>
            <w:vAlign w:val="center"/>
          </w:tcPr>
          <w:p w14:paraId="478CC689">
            <w:pPr>
              <w:jc w:val="center"/>
              <w:rPr>
                <w:szCs w:val="21"/>
              </w:rPr>
            </w:pPr>
            <w:r>
              <w:rPr>
                <w:rFonts w:hint="eastAsia"/>
                <w:szCs w:val="21"/>
              </w:rPr>
              <w:t>院长</w:t>
            </w:r>
          </w:p>
        </w:tc>
        <w:tc>
          <w:tcPr>
            <w:tcW w:w="1228" w:type="dxa"/>
            <w:vAlign w:val="center"/>
          </w:tcPr>
          <w:p w14:paraId="135A0E70">
            <w:pPr>
              <w:jc w:val="center"/>
              <w:rPr>
                <w:szCs w:val="21"/>
              </w:rPr>
            </w:pPr>
            <w:r>
              <w:rPr>
                <w:rFonts w:hint="eastAsia"/>
                <w:szCs w:val="21"/>
              </w:rPr>
              <w:t>西安工程大学</w:t>
            </w:r>
          </w:p>
        </w:tc>
        <w:tc>
          <w:tcPr>
            <w:tcW w:w="1228" w:type="dxa"/>
            <w:vAlign w:val="center"/>
          </w:tcPr>
          <w:p w14:paraId="0FAF8622">
            <w:pPr>
              <w:jc w:val="center"/>
              <w:rPr>
                <w:szCs w:val="21"/>
              </w:rPr>
            </w:pPr>
            <w:r>
              <w:rPr>
                <w:rFonts w:hint="eastAsia"/>
                <w:szCs w:val="21"/>
              </w:rPr>
              <w:t>西安工程大学</w:t>
            </w:r>
          </w:p>
        </w:tc>
        <w:tc>
          <w:tcPr>
            <w:tcW w:w="1894" w:type="dxa"/>
            <w:vAlign w:val="center"/>
          </w:tcPr>
          <w:p w14:paraId="686189EF">
            <w:pPr>
              <w:jc w:val="center"/>
              <w:rPr>
                <w:szCs w:val="21"/>
              </w:rPr>
            </w:pPr>
            <w:r>
              <w:rPr>
                <w:rFonts w:hint="eastAsia"/>
                <w:szCs w:val="21"/>
              </w:rPr>
              <w:t>主要</w:t>
            </w:r>
            <w:r>
              <w:rPr>
                <w:rFonts w:hint="eastAsia"/>
                <w:szCs w:val="21"/>
                <w:lang w:eastAsia="zh-CN"/>
              </w:rPr>
              <w:t>负责</w:t>
            </w:r>
            <w:r>
              <w:rPr>
                <w:rFonts w:hint="eastAsia"/>
                <w:szCs w:val="21"/>
              </w:rPr>
              <w:t>参与实验研究，负责协助进行技术方案的全面制定</w:t>
            </w:r>
          </w:p>
        </w:tc>
      </w:tr>
      <w:tr w14:paraId="218B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7" w:type="dxa"/>
            <w:vAlign w:val="center"/>
          </w:tcPr>
          <w:p w14:paraId="005C9A53">
            <w:pPr>
              <w:jc w:val="center"/>
              <w:rPr>
                <w:rFonts w:hint="eastAsia"/>
                <w:szCs w:val="21"/>
              </w:rPr>
            </w:pPr>
            <w:r>
              <w:rPr>
                <w:rFonts w:hint="eastAsia"/>
                <w:szCs w:val="21"/>
              </w:rPr>
              <w:t>6</w:t>
            </w:r>
          </w:p>
        </w:tc>
        <w:tc>
          <w:tcPr>
            <w:tcW w:w="920" w:type="dxa"/>
            <w:vAlign w:val="center"/>
          </w:tcPr>
          <w:p w14:paraId="4EE80E0F">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陈美玉</w:t>
            </w:r>
          </w:p>
        </w:tc>
        <w:tc>
          <w:tcPr>
            <w:tcW w:w="1381" w:type="dxa"/>
            <w:vAlign w:val="center"/>
          </w:tcPr>
          <w:p w14:paraId="2CEC89C8">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正高级工程师</w:t>
            </w:r>
          </w:p>
        </w:tc>
        <w:tc>
          <w:tcPr>
            <w:tcW w:w="1364" w:type="dxa"/>
            <w:vAlign w:val="center"/>
          </w:tcPr>
          <w:p w14:paraId="7863F552">
            <w:pPr>
              <w:jc w:val="center"/>
              <w:rPr>
                <w:rFonts w:hint="eastAsia" w:asciiTheme="minorHAnsi" w:hAnsiTheme="minorHAnsi" w:eastAsiaTheme="minorEastAsia" w:cstheme="minorBidi"/>
                <w:kern w:val="2"/>
                <w:sz w:val="21"/>
                <w:szCs w:val="21"/>
                <w:lang w:val="en-US" w:eastAsia="zh-CN" w:bidi="ar-SA"/>
              </w:rPr>
            </w:pPr>
            <w:r>
              <w:rPr>
                <w:rFonts w:hint="eastAsia"/>
                <w:szCs w:val="21"/>
              </w:rPr>
              <w:t>--</w:t>
            </w:r>
          </w:p>
        </w:tc>
        <w:tc>
          <w:tcPr>
            <w:tcW w:w="1228" w:type="dxa"/>
            <w:vAlign w:val="center"/>
          </w:tcPr>
          <w:p w14:paraId="6A6EDB13">
            <w:pPr>
              <w:jc w:val="center"/>
              <w:rPr>
                <w:rFonts w:hint="eastAsia" w:asciiTheme="minorHAnsi" w:hAnsiTheme="minorHAnsi" w:eastAsiaTheme="minorEastAsia" w:cstheme="minorBidi"/>
                <w:kern w:val="2"/>
                <w:sz w:val="21"/>
                <w:szCs w:val="21"/>
                <w:lang w:val="en-US" w:eastAsia="zh-CN" w:bidi="ar-SA"/>
              </w:rPr>
            </w:pPr>
            <w:r>
              <w:rPr>
                <w:rFonts w:hint="eastAsia"/>
                <w:szCs w:val="21"/>
              </w:rPr>
              <w:t>西安工程大学</w:t>
            </w:r>
          </w:p>
        </w:tc>
        <w:tc>
          <w:tcPr>
            <w:tcW w:w="1228" w:type="dxa"/>
            <w:vAlign w:val="center"/>
          </w:tcPr>
          <w:p w14:paraId="31B27B95">
            <w:pPr>
              <w:jc w:val="center"/>
              <w:rPr>
                <w:rFonts w:hint="eastAsia" w:asciiTheme="minorHAnsi" w:hAnsiTheme="minorHAnsi" w:eastAsiaTheme="minorEastAsia" w:cstheme="minorBidi"/>
                <w:kern w:val="2"/>
                <w:sz w:val="21"/>
                <w:szCs w:val="21"/>
                <w:lang w:val="en-US" w:eastAsia="zh-CN" w:bidi="ar-SA"/>
              </w:rPr>
            </w:pPr>
            <w:r>
              <w:rPr>
                <w:rFonts w:hint="eastAsia"/>
                <w:szCs w:val="21"/>
              </w:rPr>
              <w:t>西安工程大学</w:t>
            </w:r>
          </w:p>
        </w:tc>
        <w:tc>
          <w:tcPr>
            <w:tcW w:w="1894" w:type="dxa"/>
            <w:vAlign w:val="center"/>
          </w:tcPr>
          <w:p w14:paraId="6D7CBE46">
            <w:pPr>
              <w:jc w:val="center"/>
              <w:rPr>
                <w:rFonts w:hint="eastAsia" w:asciiTheme="minorHAnsi" w:hAnsiTheme="minorHAnsi" w:eastAsiaTheme="minorEastAsia" w:cstheme="minorBidi"/>
                <w:kern w:val="2"/>
                <w:sz w:val="21"/>
                <w:szCs w:val="21"/>
                <w:lang w:val="en-US" w:eastAsia="zh-CN" w:bidi="ar-SA"/>
              </w:rPr>
            </w:pPr>
            <w:r>
              <w:rPr>
                <w:rFonts w:hint="eastAsia"/>
                <w:szCs w:val="21"/>
                <w:lang w:eastAsia="zh-CN"/>
              </w:rPr>
              <w:t>主要负责参与</w:t>
            </w:r>
            <w:r>
              <w:rPr>
                <w:rFonts w:hint="eastAsia"/>
                <w:szCs w:val="21"/>
              </w:rPr>
              <w:t>开发人体健康状态监测传感系统和</w:t>
            </w:r>
            <w:r>
              <w:rPr>
                <w:rFonts w:hint="eastAsia"/>
                <w:szCs w:val="21"/>
                <w:lang w:eastAsia="zh-CN"/>
              </w:rPr>
              <w:t>生物</w:t>
            </w:r>
            <w:r>
              <w:rPr>
                <w:rFonts w:hint="eastAsia"/>
                <w:szCs w:val="21"/>
              </w:rPr>
              <w:t>医用组织工程支架</w:t>
            </w:r>
          </w:p>
        </w:tc>
      </w:tr>
      <w:tr w14:paraId="6580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7" w:type="dxa"/>
            <w:vAlign w:val="center"/>
          </w:tcPr>
          <w:p w14:paraId="70960314">
            <w:pPr>
              <w:jc w:val="center"/>
              <w:rPr>
                <w:szCs w:val="21"/>
              </w:rPr>
            </w:pPr>
            <w:r>
              <w:rPr>
                <w:rFonts w:hint="eastAsia"/>
                <w:szCs w:val="21"/>
              </w:rPr>
              <w:t>7</w:t>
            </w:r>
          </w:p>
        </w:tc>
        <w:tc>
          <w:tcPr>
            <w:tcW w:w="920" w:type="dxa"/>
            <w:vAlign w:val="center"/>
          </w:tcPr>
          <w:p w14:paraId="19160D8A">
            <w:pPr>
              <w:jc w:val="center"/>
              <w:rPr>
                <w:rFonts w:hint="eastAsia" w:eastAsiaTheme="minorEastAsia"/>
                <w:szCs w:val="21"/>
                <w:lang w:val="en-US" w:eastAsia="zh-CN"/>
              </w:rPr>
            </w:pPr>
            <w:r>
              <w:rPr>
                <w:rFonts w:hint="eastAsia"/>
                <w:szCs w:val="21"/>
                <w:lang w:val="en-US" w:eastAsia="zh-CN"/>
              </w:rPr>
              <w:t>张昭环</w:t>
            </w:r>
          </w:p>
        </w:tc>
        <w:tc>
          <w:tcPr>
            <w:tcW w:w="1381" w:type="dxa"/>
            <w:vAlign w:val="center"/>
          </w:tcPr>
          <w:p w14:paraId="2BF9555A">
            <w:pPr>
              <w:jc w:val="center"/>
              <w:rPr>
                <w:rFonts w:hint="eastAsia" w:eastAsiaTheme="minorEastAsia"/>
                <w:szCs w:val="21"/>
                <w:lang w:eastAsia="zh-CN"/>
              </w:rPr>
            </w:pPr>
            <w:r>
              <w:rPr>
                <w:rFonts w:hint="eastAsia"/>
                <w:szCs w:val="21"/>
                <w:lang w:eastAsia="zh-CN"/>
              </w:rPr>
              <w:t>副教授</w:t>
            </w:r>
          </w:p>
        </w:tc>
        <w:tc>
          <w:tcPr>
            <w:tcW w:w="1364" w:type="dxa"/>
            <w:vAlign w:val="center"/>
          </w:tcPr>
          <w:p w14:paraId="20BCEBF7">
            <w:pPr>
              <w:jc w:val="center"/>
              <w:rPr>
                <w:szCs w:val="21"/>
              </w:rPr>
            </w:pPr>
            <w:r>
              <w:rPr>
                <w:rFonts w:hint="eastAsia"/>
                <w:szCs w:val="21"/>
              </w:rPr>
              <w:t>--</w:t>
            </w:r>
          </w:p>
        </w:tc>
        <w:tc>
          <w:tcPr>
            <w:tcW w:w="1228" w:type="dxa"/>
            <w:vAlign w:val="center"/>
          </w:tcPr>
          <w:p w14:paraId="7A8255DF">
            <w:pPr>
              <w:jc w:val="center"/>
              <w:rPr>
                <w:rFonts w:hint="eastAsia" w:asciiTheme="minorHAnsi" w:hAnsiTheme="minorHAnsi" w:eastAsiaTheme="minorEastAsia" w:cstheme="minorBidi"/>
                <w:kern w:val="2"/>
                <w:sz w:val="21"/>
                <w:szCs w:val="21"/>
                <w:lang w:val="en-US" w:eastAsia="zh-CN" w:bidi="ar-SA"/>
              </w:rPr>
            </w:pPr>
            <w:r>
              <w:rPr>
                <w:rFonts w:hint="eastAsia"/>
                <w:szCs w:val="21"/>
              </w:rPr>
              <w:t>西安工程大学</w:t>
            </w:r>
          </w:p>
        </w:tc>
        <w:tc>
          <w:tcPr>
            <w:tcW w:w="1228" w:type="dxa"/>
            <w:vAlign w:val="center"/>
          </w:tcPr>
          <w:p w14:paraId="4681192C">
            <w:pPr>
              <w:jc w:val="center"/>
              <w:rPr>
                <w:rFonts w:hint="eastAsia" w:asciiTheme="minorHAnsi" w:hAnsiTheme="minorHAnsi" w:eastAsiaTheme="minorEastAsia" w:cstheme="minorBidi"/>
                <w:kern w:val="2"/>
                <w:sz w:val="21"/>
                <w:szCs w:val="21"/>
                <w:lang w:val="en-US" w:eastAsia="zh-CN" w:bidi="ar-SA"/>
              </w:rPr>
            </w:pPr>
            <w:r>
              <w:rPr>
                <w:rFonts w:hint="eastAsia"/>
                <w:szCs w:val="21"/>
              </w:rPr>
              <w:t>西安工程大学</w:t>
            </w:r>
          </w:p>
        </w:tc>
        <w:tc>
          <w:tcPr>
            <w:tcW w:w="1894" w:type="dxa"/>
            <w:vAlign w:val="center"/>
          </w:tcPr>
          <w:p w14:paraId="2B9F7AF9">
            <w:pPr>
              <w:jc w:val="center"/>
              <w:rPr>
                <w:szCs w:val="21"/>
              </w:rPr>
            </w:pPr>
            <w:r>
              <w:rPr>
                <w:rFonts w:hint="eastAsia"/>
                <w:szCs w:val="21"/>
                <w:lang w:eastAsia="zh-CN"/>
              </w:rPr>
              <w:t>主要负责参与</w:t>
            </w:r>
            <w:r>
              <w:rPr>
                <w:rFonts w:hint="eastAsia"/>
                <w:szCs w:val="21"/>
              </w:rPr>
              <w:t>开发人体健康状态监测传感系统和</w:t>
            </w:r>
            <w:r>
              <w:rPr>
                <w:rFonts w:hint="eastAsia"/>
                <w:szCs w:val="21"/>
                <w:lang w:eastAsia="zh-CN"/>
              </w:rPr>
              <w:t>生物</w:t>
            </w:r>
            <w:r>
              <w:rPr>
                <w:rFonts w:hint="eastAsia"/>
                <w:szCs w:val="21"/>
              </w:rPr>
              <w:t>医用组织工程支架</w:t>
            </w:r>
          </w:p>
        </w:tc>
      </w:tr>
      <w:tr w14:paraId="5727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7" w:type="dxa"/>
            <w:vAlign w:val="center"/>
          </w:tcPr>
          <w:p w14:paraId="0C0F1EA4">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8</w:t>
            </w:r>
          </w:p>
        </w:tc>
        <w:tc>
          <w:tcPr>
            <w:tcW w:w="920" w:type="dxa"/>
            <w:vAlign w:val="center"/>
          </w:tcPr>
          <w:p w14:paraId="1648E137">
            <w:pPr>
              <w:jc w:val="center"/>
              <w:rPr>
                <w:rFonts w:hint="eastAsia" w:asciiTheme="minorHAnsi" w:hAnsiTheme="minorHAnsi" w:eastAsiaTheme="minorEastAsia" w:cstheme="minorBidi"/>
                <w:kern w:val="2"/>
                <w:sz w:val="21"/>
                <w:szCs w:val="21"/>
                <w:lang w:val="en-US" w:eastAsia="zh-CN" w:bidi="ar-SA"/>
              </w:rPr>
            </w:pPr>
            <w:r>
              <w:rPr>
                <w:rFonts w:hint="eastAsia"/>
                <w:szCs w:val="21"/>
                <w:lang w:eastAsia="zh-CN"/>
              </w:rPr>
              <w:t>张庆玲</w:t>
            </w:r>
          </w:p>
        </w:tc>
        <w:tc>
          <w:tcPr>
            <w:tcW w:w="1381" w:type="dxa"/>
            <w:vAlign w:val="center"/>
          </w:tcPr>
          <w:p w14:paraId="47F4A8A9">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讲师</w:t>
            </w:r>
          </w:p>
        </w:tc>
        <w:tc>
          <w:tcPr>
            <w:tcW w:w="1364" w:type="dxa"/>
            <w:vAlign w:val="center"/>
          </w:tcPr>
          <w:p w14:paraId="6A0BBBF7">
            <w:pPr>
              <w:jc w:val="center"/>
              <w:rPr>
                <w:rFonts w:asciiTheme="minorHAnsi" w:hAnsiTheme="minorHAnsi" w:eastAsiaTheme="minorEastAsia" w:cstheme="minorBidi"/>
                <w:kern w:val="2"/>
                <w:sz w:val="21"/>
                <w:szCs w:val="21"/>
                <w:lang w:val="en-US" w:eastAsia="zh-CN" w:bidi="ar-SA"/>
              </w:rPr>
            </w:pPr>
            <w:r>
              <w:rPr>
                <w:rFonts w:hint="eastAsia"/>
                <w:szCs w:val="21"/>
              </w:rPr>
              <w:t>--</w:t>
            </w:r>
          </w:p>
        </w:tc>
        <w:tc>
          <w:tcPr>
            <w:tcW w:w="1228" w:type="dxa"/>
            <w:vAlign w:val="center"/>
          </w:tcPr>
          <w:p w14:paraId="6D9D06FE">
            <w:pPr>
              <w:jc w:val="center"/>
              <w:rPr>
                <w:rFonts w:hint="eastAsia" w:asciiTheme="minorHAnsi" w:hAnsiTheme="minorHAnsi" w:eastAsiaTheme="minorEastAsia" w:cstheme="minorBidi"/>
                <w:kern w:val="2"/>
                <w:sz w:val="21"/>
                <w:szCs w:val="21"/>
                <w:lang w:val="en-US" w:eastAsia="zh-CN" w:bidi="ar-SA"/>
              </w:rPr>
            </w:pPr>
            <w:r>
              <w:rPr>
                <w:rFonts w:hint="eastAsia"/>
                <w:szCs w:val="21"/>
              </w:rPr>
              <w:t>西安工程大学</w:t>
            </w:r>
          </w:p>
        </w:tc>
        <w:tc>
          <w:tcPr>
            <w:tcW w:w="1228" w:type="dxa"/>
            <w:vAlign w:val="center"/>
          </w:tcPr>
          <w:p w14:paraId="4B108489">
            <w:pPr>
              <w:jc w:val="center"/>
              <w:rPr>
                <w:rFonts w:hint="eastAsia" w:asciiTheme="minorHAnsi" w:hAnsiTheme="minorHAnsi" w:eastAsiaTheme="minorEastAsia" w:cstheme="minorBidi"/>
                <w:kern w:val="2"/>
                <w:sz w:val="21"/>
                <w:szCs w:val="21"/>
                <w:lang w:val="en-US" w:eastAsia="zh-CN" w:bidi="ar-SA"/>
              </w:rPr>
            </w:pPr>
            <w:r>
              <w:rPr>
                <w:rFonts w:hint="eastAsia"/>
                <w:szCs w:val="21"/>
              </w:rPr>
              <w:t>西安工程大学</w:t>
            </w:r>
          </w:p>
        </w:tc>
        <w:tc>
          <w:tcPr>
            <w:tcW w:w="1894" w:type="dxa"/>
            <w:vAlign w:val="center"/>
          </w:tcPr>
          <w:p w14:paraId="1345B471">
            <w:pPr>
              <w:jc w:val="center"/>
              <w:rPr>
                <w:rFonts w:asciiTheme="minorHAnsi" w:hAnsiTheme="minorHAnsi" w:eastAsiaTheme="minorEastAsia" w:cstheme="minorBidi"/>
                <w:kern w:val="2"/>
                <w:sz w:val="21"/>
                <w:szCs w:val="21"/>
                <w:lang w:val="en-US" w:eastAsia="zh-CN" w:bidi="ar-SA"/>
              </w:rPr>
            </w:pPr>
            <w:r>
              <w:rPr>
                <w:rFonts w:hint="eastAsia"/>
                <w:szCs w:val="21"/>
                <w:lang w:eastAsia="zh-CN"/>
              </w:rPr>
              <w:t>主要负责参与</w:t>
            </w:r>
            <w:r>
              <w:rPr>
                <w:rFonts w:hint="eastAsia"/>
                <w:szCs w:val="21"/>
              </w:rPr>
              <w:t>开发人体健康状态监测传感系统和</w:t>
            </w:r>
            <w:r>
              <w:rPr>
                <w:rFonts w:hint="eastAsia"/>
                <w:szCs w:val="21"/>
                <w:lang w:eastAsia="zh-CN"/>
              </w:rPr>
              <w:t>生物</w:t>
            </w:r>
            <w:r>
              <w:rPr>
                <w:rFonts w:hint="eastAsia"/>
                <w:szCs w:val="21"/>
              </w:rPr>
              <w:t>医用组织工程支架</w:t>
            </w:r>
          </w:p>
        </w:tc>
      </w:tr>
      <w:tr w14:paraId="4BB0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7" w:type="dxa"/>
            <w:vAlign w:val="center"/>
          </w:tcPr>
          <w:p w14:paraId="5583537C">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9</w:t>
            </w:r>
          </w:p>
        </w:tc>
        <w:tc>
          <w:tcPr>
            <w:tcW w:w="920" w:type="dxa"/>
            <w:vAlign w:val="center"/>
          </w:tcPr>
          <w:p w14:paraId="4AC0E069">
            <w:pPr>
              <w:jc w:val="center"/>
              <w:rPr>
                <w:rFonts w:hint="eastAsia" w:asciiTheme="minorHAnsi" w:hAnsiTheme="minorHAnsi" w:eastAsiaTheme="minorEastAsia" w:cstheme="minorBidi"/>
                <w:kern w:val="2"/>
                <w:sz w:val="21"/>
                <w:szCs w:val="21"/>
                <w:lang w:val="en-US" w:eastAsia="zh-CN" w:bidi="ar-SA"/>
              </w:rPr>
            </w:pPr>
            <w:r>
              <w:rPr>
                <w:rFonts w:hint="eastAsia"/>
                <w:szCs w:val="21"/>
                <w:lang w:eastAsia="zh-CN"/>
              </w:rPr>
              <w:t>江</w:t>
            </w:r>
            <w:r>
              <w:rPr>
                <w:rFonts w:hint="eastAsia"/>
                <w:szCs w:val="21"/>
                <w:lang w:val="en-US" w:eastAsia="zh-CN"/>
              </w:rPr>
              <w:t xml:space="preserve">  </w:t>
            </w:r>
            <w:r>
              <w:rPr>
                <w:rFonts w:hint="eastAsia"/>
                <w:szCs w:val="21"/>
                <w:lang w:eastAsia="zh-CN"/>
              </w:rPr>
              <w:t>亮</w:t>
            </w:r>
          </w:p>
        </w:tc>
        <w:tc>
          <w:tcPr>
            <w:tcW w:w="1381" w:type="dxa"/>
            <w:vAlign w:val="center"/>
          </w:tcPr>
          <w:p w14:paraId="0C33D787">
            <w:pPr>
              <w:jc w:val="center"/>
              <w:rPr>
                <w:rFonts w:hint="eastAsia" w:asciiTheme="minorHAnsi" w:hAnsiTheme="minorHAnsi" w:eastAsiaTheme="minorEastAsia" w:cstheme="minorBidi"/>
                <w:kern w:val="2"/>
                <w:sz w:val="21"/>
                <w:szCs w:val="21"/>
                <w:lang w:val="en-US" w:eastAsia="zh-CN" w:bidi="ar-SA"/>
              </w:rPr>
            </w:pPr>
            <w:r>
              <w:rPr>
                <w:rFonts w:hint="eastAsia"/>
                <w:szCs w:val="21"/>
                <w:lang w:eastAsia="zh-CN"/>
              </w:rPr>
              <w:t>副教授</w:t>
            </w:r>
          </w:p>
        </w:tc>
        <w:tc>
          <w:tcPr>
            <w:tcW w:w="1364" w:type="dxa"/>
            <w:vAlign w:val="center"/>
          </w:tcPr>
          <w:p w14:paraId="7E1F49A9">
            <w:pPr>
              <w:jc w:val="center"/>
              <w:rPr>
                <w:rFonts w:asciiTheme="minorHAnsi" w:hAnsiTheme="minorHAnsi" w:eastAsiaTheme="minorEastAsia" w:cstheme="minorBidi"/>
                <w:kern w:val="2"/>
                <w:sz w:val="21"/>
                <w:szCs w:val="21"/>
                <w:lang w:val="en-US" w:eastAsia="zh-CN" w:bidi="ar-SA"/>
              </w:rPr>
            </w:pPr>
            <w:r>
              <w:rPr>
                <w:rFonts w:hint="eastAsia"/>
                <w:szCs w:val="21"/>
              </w:rPr>
              <w:t>--</w:t>
            </w:r>
          </w:p>
        </w:tc>
        <w:tc>
          <w:tcPr>
            <w:tcW w:w="1228" w:type="dxa"/>
            <w:vAlign w:val="center"/>
          </w:tcPr>
          <w:p w14:paraId="1E1EBDAD">
            <w:pPr>
              <w:jc w:val="center"/>
              <w:rPr>
                <w:rFonts w:hint="eastAsia" w:asciiTheme="minorHAnsi" w:hAnsiTheme="minorHAnsi" w:eastAsiaTheme="minorEastAsia" w:cstheme="minorBidi"/>
                <w:kern w:val="2"/>
                <w:sz w:val="21"/>
                <w:szCs w:val="21"/>
                <w:lang w:val="en-US" w:eastAsia="zh-CN" w:bidi="ar-SA"/>
              </w:rPr>
            </w:pPr>
            <w:r>
              <w:rPr>
                <w:rFonts w:hint="eastAsia"/>
                <w:szCs w:val="21"/>
                <w:lang w:eastAsia="zh-CN"/>
              </w:rPr>
              <w:t>青岛大学</w:t>
            </w:r>
          </w:p>
        </w:tc>
        <w:tc>
          <w:tcPr>
            <w:tcW w:w="1228" w:type="dxa"/>
            <w:vAlign w:val="center"/>
          </w:tcPr>
          <w:p w14:paraId="305C11AC">
            <w:pPr>
              <w:jc w:val="center"/>
              <w:rPr>
                <w:rFonts w:hint="eastAsia" w:asciiTheme="minorHAnsi" w:hAnsiTheme="minorHAnsi" w:eastAsiaTheme="minorEastAsia" w:cstheme="minorBidi"/>
                <w:kern w:val="2"/>
                <w:sz w:val="21"/>
                <w:szCs w:val="21"/>
                <w:lang w:val="en-US" w:eastAsia="zh-CN" w:bidi="ar-SA"/>
              </w:rPr>
            </w:pPr>
            <w:r>
              <w:rPr>
                <w:rFonts w:hint="eastAsia"/>
                <w:szCs w:val="21"/>
                <w:lang w:eastAsia="zh-CN"/>
              </w:rPr>
              <w:t>青岛大学</w:t>
            </w:r>
          </w:p>
        </w:tc>
        <w:tc>
          <w:tcPr>
            <w:tcW w:w="1894" w:type="dxa"/>
            <w:vAlign w:val="center"/>
          </w:tcPr>
          <w:p w14:paraId="15C975DF">
            <w:pPr>
              <w:jc w:val="center"/>
              <w:rPr>
                <w:rFonts w:asciiTheme="minorHAnsi" w:hAnsiTheme="minorHAnsi" w:eastAsiaTheme="minorEastAsia" w:cstheme="minorBidi"/>
                <w:kern w:val="2"/>
                <w:sz w:val="21"/>
                <w:szCs w:val="21"/>
                <w:lang w:val="en-US" w:eastAsia="zh-CN" w:bidi="ar-SA"/>
              </w:rPr>
            </w:pPr>
            <w:r>
              <w:rPr>
                <w:rFonts w:hint="eastAsia"/>
                <w:szCs w:val="21"/>
              </w:rPr>
              <w:t>主要</w:t>
            </w:r>
            <w:r>
              <w:rPr>
                <w:rFonts w:hint="eastAsia"/>
                <w:szCs w:val="21"/>
                <w:lang w:eastAsia="zh-CN"/>
              </w:rPr>
              <w:t>负责</w:t>
            </w:r>
            <w:r>
              <w:rPr>
                <w:rFonts w:hint="eastAsia"/>
                <w:szCs w:val="21"/>
              </w:rPr>
              <w:t>参与用于弥散磁共振成像质控的仿生体模</w:t>
            </w:r>
            <w:r>
              <w:rPr>
                <w:rFonts w:hint="eastAsia"/>
                <w:szCs w:val="21"/>
                <w:lang w:eastAsia="zh-CN"/>
              </w:rPr>
              <w:t>的</w:t>
            </w:r>
            <w:r>
              <w:rPr>
                <w:rFonts w:hint="eastAsia"/>
                <w:szCs w:val="21"/>
              </w:rPr>
              <w:t>试验方案设计与实施</w:t>
            </w:r>
          </w:p>
        </w:tc>
      </w:tr>
    </w:tbl>
    <w:p w14:paraId="6D915812">
      <w:pPr>
        <w:spacing w:line="360" w:lineRule="auto"/>
        <w:rPr>
          <w:sz w:val="28"/>
          <w:szCs w:val="32"/>
        </w:rPr>
      </w:pPr>
      <w:r>
        <w:rPr>
          <w:rFonts w:hint="eastAsia"/>
          <w:sz w:val="28"/>
          <w:szCs w:val="32"/>
        </w:rPr>
        <w:t>八、</w:t>
      </w:r>
      <w:r>
        <w:rPr>
          <w:sz w:val="28"/>
          <w:szCs w:val="32"/>
        </w:rPr>
        <w:t>主要完成单位及创新推广贡献</w:t>
      </w:r>
      <w:r>
        <w:rPr>
          <w:rFonts w:hint="eastAsia"/>
          <w:sz w:val="28"/>
          <w:szCs w:val="32"/>
        </w:rPr>
        <w:t>：</w:t>
      </w:r>
    </w:p>
    <w:tbl>
      <w:tblPr>
        <w:tblStyle w:val="8"/>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647"/>
        <w:gridCol w:w="4756"/>
      </w:tblGrid>
      <w:tr w14:paraId="361A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35" w:type="dxa"/>
            <w:vAlign w:val="center"/>
          </w:tcPr>
          <w:p w14:paraId="398C3C3B">
            <w:pPr>
              <w:jc w:val="center"/>
            </w:pPr>
            <w:r>
              <w:t>排</w:t>
            </w:r>
            <w:r>
              <w:rPr>
                <w:rFonts w:hint="eastAsia"/>
              </w:rPr>
              <w:t xml:space="preserve"> </w:t>
            </w:r>
            <w:r>
              <w:t>名</w:t>
            </w:r>
          </w:p>
        </w:tc>
        <w:tc>
          <w:tcPr>
            <w:tcW w:w="2647" w:type="dxa"/>
            <w:vAlign w:val="center"/>
          </w:tcPr>
          <w:p w14:paraId="6B72626E">
            <w:pPr>
              <w:jc w:val="center"/>
            </w:pPr>
            <w:r>
              <w:t>完成单位</w:t>
            </w:r>
          </w:p>
        </w:tc>
        <w:tc>
          <w:tcPr>
            <w:tcW w:w="4756" w:type="dxa"/>
            <w:vAlign w:val="center"/>
          </w:tcPr>
          <w:p w14:paraId="461C97B4">
            <w:pPr>
              <w:jc w:val="center"/>
            </w:pPr>
            <w:r>
              <w:t>创新推广贡献</w:t>
            </w:r>
          </w:p>
        </w:tc>
      </w:tr>
      <w:tr w14:paraId="673D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35" w:type="dxa"/>
            <w:vAlign w:val="center"/>
          </w:tcPr>
          <w:p w14:paraId="7A0D9830">
            <w:pPr>
              <w:jc w:val="center"/>
            </w:pPr>
            <w:r>
              <w:rPr>
                <w:rFonts w:hint="eastAsia"/>
              </w:rPr>
              <w:t>1</w:t>
            </w:r>
          </w:p>
        </w:tc>
        <w:tc>
          <w:tcPr>
            <w:tcW w:w="2647" w:type="dxa"/>
            <w:vAlign w:val="center"/>
          </w:tcPr>
          <w:p w14:paraId="767EC405">
            <w:pPr>
              <w:jc w:val="center"/>
            </w:pPr>
            <w:r>
              <w:rPr>
                <w:rFonts w:hint="eastAsia"/>
              </w:rPr>
              <w:t>西安工程大学</w:t>
            </w:r>
          </w:p>
        </w:tc>
        <w:tc>
          <w:tcPr>
            <w:tcW w:w="4756" w:type="dxa"/>
            <w:vAlign w:val="center"/>
          </w:tcPr>
          <w:p w14:paraId="4F7419DA">
            <w:pPr>
              <w:jc w:val="both"/>
            </w:pPr>
            <w:r>
              <w:rPr>
                <w:rFonts w:hint="eastAsia"/>
              </w:rPr>
              <w:t>西安工程大学承担项目管理与组织协调的工作，负责组织人力制定研究方案和实施计划。在实验场地的提供、加工制样设备的运用、分析测试仪器的使用以及评审验收方面为项目提供便利和支持。协调合作单位的研究工作，监督项目的执行。</w:t>
            </w:r>
          </w:p>
        </w:tc>
      </w:tr>
      <w:tr w14:paraId="3FB0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35" w:type="dxa"/>
            <w:vAlign w:val="center"/>
          </w:tcPr>
          <w:p w14:paraId="31BB0F04">
            <w:pPr>
              <w:jc w:val="center"/>
            </w:pPr>
            <w:r>
              <w:rPr>
                <w:rFonts w:hint="eastAsia"/>
              </w:rPr>
              <w:t>2</w:t>
            </w:r>
          </w:p>
        </w:tc>
        <w:tc>
          <w:tcPr>
            <w:tcW w:w="2647" w:type="dxa"/>
            <w:vAlign w:val="center"/>
          </w:tcPr>
          <w:p w14:paraId="26AB09D6">
            <w:pPr>
              <w:jc w:val="center"/>
            </w:pPr>
            <w:r>
              <w:rPr>
                <w:rFonts w:hint="eastAsia"/>
              </w:rPr>
              <w:t>青岛大学</w:t>
            </w:r>
          </w:p>
        </w:tc>
        <w:tc>
          <w:tcPr>
            <w:tcW w:w="4756" w:type="dxa"/>
            <w:vAlign w:val="center"/>
          </w:tcPr>
          <w:p w14:paraId="26DEA25B">
            <w:pPr>
              <w:jc w:val="both"/>
            </w:pPr>
            <w:r>
              <w:rPr>
                <w:rFonts w:hint="eastAsia"/>
              </w:rPr>
              <w:t>青岛大学为本项目涉及的用于弥散磁共振成像质控的仿生体模的研发提供实验加工平台，在仿生物组织微观结构调控方面做出了重要贡献。</w:t>
            </w:r>
          </w:p>
        </w:tc>
      </w:tr>
      <w:tr w14:paraId="42F4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35" w:type="dxa"/>
            <w:vAlign w:val="center"/>
          </w:tcPr>
          <w:p w14:paraId="43AA4A2C">
            <w:pPr>
              <w:jc w:val="center"/>
            </w:pPr>
            <w:r>
              <w:rPr>
                <w:rFonts w:hint="eastAsia"/>
              </w:rPr>
              <w:t>3</w:t>
            </w:r>
          </w:p>
        </w:tc>
        <w:tc>
          <w:tcPr>
            <w:tcW w:w="2647" w:type="dxa"/>
            <w:vAlign w:val="center"/>
          </w:tcPr>
          <w:p w14:paraId="1AF5E7EA">
            <w:pPr>
              <w:jc w:val="center"/>
            </w:pPr>
            <w:r>
              <w:rPr>
                <w:rFonts w:hint="eastAsia"/>
              </w:rPr>
              <w:t>重庆中纳科技有限公司</w:t>
            </w:r>
          </w:p>
        </w:tc>
        <w:tc>
          <w:tcPr>
            <w:tcW w:w="4756" w:type="dxa"/>
            <w:vAlign w:val="center"/>
          </w:tcPr>
          <w:p w14:paraId="105E9840">
            <w:pPr>
              <w:jc w:val="both"/>
            </w:pPr>
            <w:r>
              <w:rPr>
                <w:rFonts w:hint="eastAsia"/>
              </w:rPr>
              <w:t>重庆中纳科技有限公司为本项目产品提供必要的中试和产业化生产条件，包括实验原材料购置、提供中试研究的指导和产业化平台的构建，积极进行项目的应用与推广。</w:t>
            </w:r>
          </w:p>
        </w:tc>
      </w:tr>
      <w:tr w14:paraId="3DF6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35" w:type="dxa"/>
            <w:vAlign w:val="center"/>
          </w:tcPr>
          <w:p w14:paraId="68E3CA25">
            <w:pPr>
              <w:jc w:val="center"/>
            </w:pPr>
            <w:r>
              <w:rPr>
                <w:rFonts w:hint="eastAsia"/>
              </w:rPr>
              <w:t>4</w:t>
            </w:r>
          </w:p>
        </w:tc>
        <w:tc>
          <w:tcPr>
            <w:tcW w:w="2647" w:type="dxa"/>
            <w:vAlign w:val="center"/>
          </w:tcPr>
          <w:p w14:paraId="04F4BD42">
            <w:pPr>
              <w:jc w:val="center"/>
            </w:pPr>
            <w:r>
              <w:rPr>
                <w:rFonts w:hint="eastAsia"/>
              </w:rPr>
              <w:t>云帆（天津）仪器有限公司</w:t>
            </w:r>
          </w:p>
        </w:tc>
        <w:tc>
          <w:tcPr>
            <w:tcW w:w="4756" w:type="dxa"/>
            <w:vAlign w:val="center"/>
          </w:tcPr>
          <w:p w14:paraId="7B9EA3FA">
            <w:pPr>
              <w:jc w:val="both"/>
            </w:pPr>
            <w:r>
              <w:rPr>
                <w:rFonts w:hint="eastAsia"/>
              </w:rPr>
              <w:t>云帆（天津）仪器有限公司全面负责根据西安工程大学授权专利设计图纸，并形成静电纺丝装置样机，同时结合制品的各项性能指标测试结果，进行装置的完善升级，最终形成商品化设备。</w:t>
            </w:r>
          </w:p>
        </w:tc>
      </w:tr>
    </w:tbl>
    <w:p w14:paraId="4F0F39A0">
      <w:pPr>
        <w:rPr>
          <w:sz w:val="24"/>
          <w:szCs w:val="28"/>
        </w:rPr>
      </w:pPr>
      <w:r>
        <w:rPr>
          <w:rFonts w:hint="eastAsia"/>
          <w:sz w:val="28"/>
          <w:szCs w:val="32"/>
        </w:rPr>
        <w:t>九、</w:t>
      </w:r>
      <w:r>
        <w:rPr>
          <w:sz w:val="28"/>
          <w:szCs w:val="32"/>
        </w:rPr>
        <w:t>完成人合作关系说明</w:t>
      </w:r>
      <w:r>
        <w:rPr>
          <w:rFonts w:hint="eastAsia"/>
          <w:sz w:val="28"/>
          <w:szCs w:val="32"/>
        </w:rPr>
        <w:t>：</w:t>
      </w:r>
      <w:r>
        <w:rPr>
          <w:rFonts w:hint="eastAsia"/>
          <w:sz w:val="24"/>
          <w:szCs w:val="28"/>
        </w:rPr>
        <w:t>（</w:t>
      </w:r>
      <w:r>
        <w:rPr>
          <w:b/>
          <w:bCs/>
          <w:sz w:val="24"/>
          <w:szCs w:val="28"/>
        </w:rPr>
        <w:t>合作方式</w:t>
      </w:r>
      <w:r>
        <w:rPr>
          <w:sz w:val="24"/>
          <w:szCs w:val="28"/>
        </w:rPr>
        <w:t>包括专著合著、论文合著、共同立项、共同知识产权、共同获奖、共同参与制定标准规范、产业合作等。</w:t>
      </w:r>
      <w:r>
        <w:rPr>
          <w:rFonts w:hint="eastAsia"/>
          <w:sz w:val="24"/>
          <w:szCs w:val="28"/>
        </w:rPr>
        <w:t>）</w:t>
      </w:r>
    </w:p>
    <w:p w14:paraId="2D181FD8">
      <w:pPr>
        <w:jc w:val="center"/>
        <w:rPr>
          <w:rFonts w:ascii="Times New Roman" w:hAnsi="Times New Roman" w:cs="Times New Roman"/>
          <w:bCs/>
          <w:sz w:val="28"/>
          <w:szCs w:val="28"/>
        </w:rPr>
      </w:pPr>
      <w:r>
        <w:rPr>
          <w:rFonts w:ascii="Times New Roman" w:hAnsi="Times New Roman" w:cs="Times New Roman"/>
          <w:bCs/>
          <w:sz w:val="28"/>
          <w:szCs w:val="28"/>
        </w:rPr>
        <w:t>完成人合作关系情况汇总表</w:t>
      </w:r>
    </w:p>
    <w:tbl>
      <w:tblPr>
        <w:tblStyle w:val="7"/>
        <w:tblW w:w="88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14"/>
        <w:gridCol w:w="751"/>
        <w:gridCol w:w="1951"/>
        <w:gridCol w:w="1515"/>
        <w:gridCol w:w="1635"/>
        <w:gridCol w:w="1936"/>
      </w:tblGrid>
      <w:tr w14:paraId="1D263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54833AF1">
            <w:pPr>
              <w:widowControl/>
              <w:jc w:val="center"/>
              <w:rPr>
                <w:rFonts w:ascii="Times New Roman" w:hAnsi="Times New Roman" w:cs="Times New Roman"/>
                <w:kern w:val="0"/>
                <w:szCs w:val="21"/>
              </w:rPr>
            </w:pPr>
            <w:r>
              <w:rPr>
                <w:rFonts w:ascii="Times New Roman" w:hAnsi="Times New Roman" w:cs="Times New Roman"/>
                <w:kern w:val="0"/>
                <w:szCs w:val="21"/>
              </w:rPr>
              <w:t>序号</w:t>
            </w:r>
          </w:p>
        </w:tc>
        <w:tc>
          <w:tcPr>
            <w:tcW w:w="751" w:type="dxa"/>
            <w:vAlign w:val="center"/>
          </w:tcPr>
          <w:p w14:paraId="19D4199C">
            <w:pPr>
              <w:widowControl/>
              <w:jc w:val="center"/>
              <w:rPr>
                <w:rFonts w:ascii="Times New Roman" w:hAnsi="Times New Roman" w:cs="Times New Roman"/>
                <w:kern w:val="0"/>
                <w:szCs w:val="21"/>
              </w:rPr>
            </w:pPr>
            <w:r>
              <w:rPr>
                <w:rFonts w:ascii="Times New Roman" w:hAnsi="Times New Roman" w:cs="Times New Roman"/>
                <w:kern w:val="0"/>
                <w:szCs w:val="21"/>
              </w:rPr>
              <w:t>合作方式</w:t>
            </w:r>
          </w:p>
        </w:tc>
        <w:tc>
          <w:tcPr>
            <w:tcW w:w="1951" w:type="dxa"/>
            <w:vAlign w:val="center"/>
          </w:tcPr>
          <w:p w14:paraId="0911F7F6">
            <w:pPr>
              <w:widowControl/>
              <w:jc w:val="center"/>
              <w:rPr>
                <w:rFonts w:ascii="Times New Roman" w:hAnsi="Times New Roman" w:cs="Times New Roman"/>
                <w:kern w:val="0"/>
                <w:szCs w:val="21"/>
              </w:rPr>
            </w:pPr>
            <w:r>
              <w:rPr>
                <w:rFonts w:ascii="Times New Roman" w:hAnsi="Times New Roman" w:cs="Times New Roman"/>
                <w:kern w:val="0"/>
                <w:szCs w:val="21"/>
              </w:rPr>
              <w:t>合作者/项目排名</w:t>
            </w:r>
          </w:p>
        </w:tc>
        <w:tc>
          <w:tcPr>
            <w:tcW w:w="1515" w:type="dxa"/>
            <w:vAlign w:val="center"/>
          </w:tcPr>
          <w:p w14:paraId="001055B5">
            <w:pPr>
              <w:widowControl/>
              <w:jc w:val="center"/>
              <w:rPr>
                <w:rFonts w:ascii="Times New Roman" w:hAnsi="Times New Roman" w:cs="Times New Roman"/>
                <w:kern w:val="0"/>
                <w:szCs w:val="21"/>
              </w:rPr>
            </w:pPr>
            <w:r>
              <w:rPr>
                <w:rFonts w:ascii="Times New Roman" w:hAnsi="Times New Roman" w:cs="Times New Roman"/>
                <w:kern w:val="0"/>
                <w:szCs w:val="21"/>
              </w:rPr>
              <w:t>合作起始时间</w:t>
            </w:r>
          </w:p>
        </w:tc>
        <w:tc>
          <w:tcPr>
            <w:tcW w:w="1635" w:type="dxa"/>
            <w:vAlign w:val="center"/>
          </w:tcPr>
          <w:p w14:paraId="6C810BEF">
            <w:pPr>
              <w:widowControl/>
              <w:jc w:val="center"/>
              <w:rPr>
                <w:rFonts w:ascii="Times New Roman" w:hAnsi="Times New Roman" w:cs="Times New Roman"/>
                <w:kern w:val="0"/>
                <w:szCs w:val="21"/>
              </w:rPr>
            </w:pPr>
            <w:r>
              <w:rPr>
                <w:rFonts w:ascii="Times New Roman" w:hAnsi="Times New Roman" w:cs="Times New Roman"/>
                <w:kern w:val="0"/>
                <w:szCs w:val="21"/>
              </w:rPr>
              <w:t>合作完成时间</w:t>
            </w:r>
          </w:p>
        </w:tc>
        <w:tc>
          <w:tcPr>
            <w:tcW w:w="1936" w:type="dxa"/>
            <w:vAlign w:val="center"/>
          </w:tcPr>
          <w:p w14:paraId="5A04C1F2">
            <w:pPr>
              <w:pStyle w:val="2"/>
              <w:adjustRightInd w:val="0"/>
              <w:spacing w:after="50" w:line="240" w:lineRule="auto"/>
              <w:ind w:firstLine="0" w:firstLineChars="0"/>
              <w:jc w:val="center"/>
              <w:outlineLvl w:val="1"/>
              <w:rPr>
                <w:rFonts w:ascii="Times New Roman" w:cs="Times New Roman"/>
                <w:sz w:val="21"/>
                <w:szCs w:val="21"/>
              </w:rPr>
            </w:pPr>
            <w:r>
              <w:rPr>
                <w:rFonts w:ascii="Times New Roman" w:cs="Times New Roman"/>
                <w:kern w:val="0"/>
                <w:sz w:val="21"/>
                <w:szCs w:val="21"/>
              </w:rPr>
              <w:t>合作成果</w:t>
            </w:r>
            <w:r>
              <w:rPr>
                <w:rFonts w:hint="eastAsia" w:ascii="Times New Roman" w:cs="Times New Roman"/>
                <w:kern w:val="0"/>
                <w:sz w:val="21"/>
                <w:szCs w:val="21"/>
              </w:rPr>
              <w:t>名称</w:t>
            </w:r>
          </w:p>
        </w:tc>
      </w:tr>
      <w:tr w14:paraId="353F6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9" w:hRule="atLeast"/>
          <w:jc w:val="center"/>
        </w:trPr>
        <w:tc>
          <w:tcPr>
            <w:tcW w:w="1014" w:type="dxa"/>
            <w:vAlign w:val="center"/>
          </w:tcPr>
          <w:p w14:paraId="45455828">
            <w:pPr>
              <w:spacing w:before="156" w:beforeLines="50" w:after="156" w:afterLines="50"/>
              <w:jc w:val="center"/>
              <w:rPr>
                <w:rFonts w:ascii="Times New Roman" w:hAnsi="Times New Roman" w:cs="Times New Roman"/>
                <w:sz w:val="21"/>
                <w:szCs w:val="21"/>
                <w:highlight w:val="none"/>
              </w:rPr>
            </w:pPr>
            <w:r>
              <w:rPr>
                <w:rFonts w:ascii="Times New Roman" w:hAnsi="Times New Roman" w:cs="Times New Roman"/>
                <w:szCs w:val="21"/>
              </w:rPr>
              <w:t>1</w:t>
            </w:r>
          </w:p>
        </w:tc>
        <w:tc>
          <w:tcPr>
            <w:tcW w:w="751" w:type="dxa"/>
            <w:vAlign w:val="center"/>
          </w:tcPr>
          <w:p w14:paraId="0A5A1B8D">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论文合著</w:t>
            </w:r>
          </w:p>
        </w:tc>
        <w:tc>
          <w:tcPr>
            <w:tcW w:w="1951" w:type="dxa"/>
            <w:vAlign w:val="center"/>
          </w:tcPr>
          <w:p w14:paraId="4E5205C9">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刘呈坤*/9、周奉磊/7、孙润军/8、张庆玲/3</w:t>
            </w:r>
          </w:p>
        </w:tc>
        <w:tc>
          <w:tcPr>
            <w:tcW w:w="1515" w:type="dxa"/>
            <w:vAlign w:val="center"/>
          </w:tcPr>
          <w:p w14:paraId="53D900AA">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2022.09</w:t>
            </w:r>
          </w:p>
        </w:tc>
        <w:tc>
          <w:tcPr>
            <w:tcW w:w="1635" w:type="dxa"/>
            <w:vAlign w:val="center"/>
          </w:tcPr>
          <w:p w14:paraId="6459652F">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2023.11</w:t>
            </w:r>
          </w:p>
        </w:tc>
        <w:tc>
          <w:tcPr>
            <w:tcW w:w="1936" w:type="dxa"/>
            <w:vAlign w:val="center"/>
          </w:tcPr>
          <w:p w14:paraId="3CB4ED15">
            <w:pPr>
              <w:spacing w:before="156" w:beforeLines="50" w:after="156" w:afterLines="50"/>
              <w:jc w:val="center"/>
              <w:rPr>
                <w:rFonts w:ascii="Times New Roman" w:hAnsi="Times New Roman" w:cs="Times New Roman"/>
                <w:sz w:val="21"/>
                <w:szCs w:val="21"/>
                <w:highlight w:val="none"/>
              </w:rPr>
            </w:pPr>
            <w:r>
              <w:rPr>
                <w:rFonts w:ascii="Times New Roman" w:hAnsi="Times New Roman" w:cs="Times New Roman"/>
                <w:szCs w:val="21"/>
              </w:rPr>
              <w:t>PVF composite conductive nanofibers-based</w:t>
            </w:r>
            <w:r>
              <w:rPr>
                <w:rFonts w:hint="eastAsia" w:ascii="Times New Roman" w:hAnsi="Times New Roman" w:cs="Times New Roman"/>
                <w:szCs w:val="21"/>
              </w:rPr>
              <w:t xml:space="preserve"> </w:t>
            </w:r>
            <w:r>
              <w:rPr>
                <w:rFonts w:ascii="Times New Roman" w:hAnsi="Times New Roman" w:cs="Times New Roman"/>
                <w:szCs w:val="21"/>
              </w:rPr>
              <w:t>organic electrochemical transistors for lactate detection in human sweat</w:t>
            </w:r>
          </w:p>
        </w:tc>
      </w:tr>
      <w:tr w14:paraId="2AECF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02B7C6C6">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w:t>
            </w:r>
          </w:p>
        </w:tc>
        <w:tc>
          <w:tcPr>
            <w:tcW w:w="751" w:type="dxa"/>
            <w:vAlign w:val="center"/>
          </w:tcPr>
          <w:p w14:paraId="0B516B7C">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7C1C79D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刘呈坤*/9、周奉磊/7、孙润军/8</w:t>
            </w:r>
          </w:p>
        </w:tc>
        <w:tc>
          <w:tcPr>
            <w:tcW w:w="1515" w:type="dxa"/>
            <w:vAlign w:val="center"/>
          </w:tcPr>
          <w:p w14:paraId="2FC807BC">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2022.09</w:t>
            </w:r>
          </w:p>
        </w:tc>
        <w:tc>
          <w:tcPr>
            <w:tcW w:w="1635" w:type="dxa"/>
            <w:vAlign w:val="center"/>
          </w:tcPr>
          <w:p w14:paraId="4C1A541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2023.05</w:t>
            </w:r>
          </w:p>
        </w:tc>
        <w:tc>
          <w:tcPr>
            <w:tcW w:w="1936" w:type="dxa"/>
            <w:vAlign w:val="center"/>
          </w:tcPr>
          <w:p w14:paraId="0ECE0E1D">
            <w:pPr>
              <w:spacing w:before="156" w:beforeLines="50" w:after="156" w:afterLines="50"/>
              <w:jc w:val="center"/>
              <w:rPr>
                <w:rFonts w:ascii="Times New Roman" w:hAnsi="Times New Roman" w:cs="Times New Roman"/>
                <w:sz w:val="21"/>
                <w:szCs w:val="21"/>
              </w:rPr>
            </w:pPr>
            <w:r>
              <w:rPr>
                <w:rFonts w:ascii="Times New Roman" w:cs="Times New Roman"/>
                <w:szCs w:val="21"/>
              </w:rPr>
              <w:t xml:space="preserve">Recent </w:t>
            </w:r>
            <w:r>
              <w:rPr>
                <w:rFonts w:hint="eastAsia" w:ascii="Times New Roman" w:cs="Times New Roman"/>
                <w:szCs w:val="21"/>
              </w:rPr>
              <w:t>a</w:t>
            </w:r>
            <w:r>
              <w:rPr>
                <w:rFonts w:ascii="Times New Roman" w:cs="Times New Roman"/>
                <w:szCs w:val="21"/>
              </w:rPr>
              <w:t xml:space="preserve">dvances in </w:t>
            </w:r>
            <w:r>
              <w:rPr>
                <w:rFonts w:hint="eastAsia" w:ascii="Times New Roman" w:cs="Times New Roman"/>
                <w:szCs w:val="21"/>
              </w:rPr>
              <w:t>p</w:t>
            </w:r>
            <w:r>
              <w:rPr>
                <w:rFonts w:ascii="Times New Roman" w:cs="Times New Roman"/>
                <w:szCs w:val="21"/>
              </w:rPr>
              <w:t xml:space="preserve">hysical </w:t>
            </w:r>
            <w:r>
              <w:rPr>
                <w:rFonts w:hint="eastAsia" w:ascii="Times New Roman" w:cs="Times New Roman"/>
                <w:szCs w:val="21"/>
              </w:rPr>
              <w:t>s</w:t>
            </w:r>
            <w:r>
              <w:rPr>
                <w:rFonts w:ascii="Times New Roman" w:cs="Times New Roman"/>
                <w:szCs w:val="21"/>
              </w:rPr>
              <w:t xml:space="preserve">ensors </w:t>
            </w:r>
            <w:r>
              <w:rPr>
                <w:rFonts w:hint="eastAsia" w:ascii="Times New Roman" w:cs="Times New Roman"/>
                <w:szCs w:val="21"/>
              </w:rPr>
              <w:t>b</w:t>
            </w:r>
            <w:r>
              <w:rPr>
                <w:rFonts w:ascii="Times New Roman" w:cs="Times New Roman"/>
                <w:szCs w:val="21"/>
              </w:rPr>
              <w:t xml:space="preserve">ased on </w:t>
            </w:r>
            <w:r>
              <w:rPr>
                <w:rFonts w:hint="eastAsia" w:ascii="Times New Roman" w:cs="Times New Roman"/>
                <w:szCs w:val="21"/>
              </w:rPr>
              <w:t>e</w:t>
            </w:r>
            <w:r>
              <w:rPr>
                <w:rFonts w:ascii="Times New Roman" w:cs="Times New Roman"/>
                <w:szCs w:val="21"/>
              </w:rPr>
              <w:t xml:space="preserve">lectrospinning </w:t>
            </w:r>
            <w:r>
              <w:rPr>
                <w:rFonts w:hint="eastAsia" w:ascii="Times New Roman" w:cs="Times New Roman"/>
                <w:szCs w:val="21"/>
              </w:rPr>
              <w:t>t</w:t>
            </w:r>
            <w:r>
              <w:rPr>
                <w:rFonts w:ascii="Times New Roman" w:cs="Times New Roman"/>
                <w:szCs w:val="21"/>
              </w:rPr>
              <w:t>echnology</w:t>
            </w:r>
          </w:p>
        </w:tc>
      </w:tr>
      <w:tr w14:paraId="4C7E1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46" w:hRule="atLeast"/>
          <w:jc w:val="center"/>
        </w:trPr>
        <w:tc>
          <w:tcPr>
            <w:tcW w:w="1014" w:type="dxa"/>
            <w:vAlign w:val="center"/>
          </w:tcPr>
          <w:p w14:paraId="387E9C20">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3</w:t>
            </w:r>
          </w:p>
        </w:tc>
        <w:tc>
          <w:tcPr>
            <w:tcW w:w="751" w:type="dxa"/>
            <w:vAlign w:val="center"/>
          </w:tcPr>
          <w:p w14:paraId="449AE11F">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论文合著</w:t>
            </w:r>
          </w:p>
        </w:tc>
        <w:tc>
          <w:tcPr>
            <w:tcW w:w="1951" w:type="dxa"/>
            <w:vAlign w:val="center"/>
          </w:tcPr>
          <w:p w14:paraId="2A14108E">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刘呈坤*/9、周奉磊/8、孙润军/7、张庆玲/3</w:t>
            </w:r>
          </w:p>
        </w:tc>
        <w:tc>
          <w:tcPr>
            <w:tcW w:w="1515" w:type="dxa"/>
            <w:vAlign w:val="center"/>
          </w:tcPr>
          <w:p w14:paraId="69D7C344">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2022.07</w:t>
            </w:r>
          </w:p>
        </w:tc>
        <w:tc>
          <w:tcPr>
            <w:tcW w:w="1635" w:type="dxa"/>
            <w:vAlign w:val="center"/>
          </w:tcPr>
          <w:p w14:paraId="2546D1BA">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2023.06</w:t>
            </w:r>
          </w:p>
        </w:tc>
        <w:tc>
          <w:tcPr>
            <w:tcW w:w="1936" w:type="dxa"/>
            <w:vAlign w:val="center"/>
          </w:tcPr>
          <w:p w14:paraId="65B4B36F">
            <w:pPr>
              <w:spacing w:before="156" w:beforeLines="50" w:after="156" w:afterLines="50"/>
              <w:jc w:val="center"/>
              <w:rPr>
                <w:rFonts w:ascii="Times New Roman" w:hAnsi="Times New Roman" w:cs="Times New Roman"/>
                <w:sz w:val="21"/>
                <w:szCs w:val="21"/>
                <w:highlight w:val="none"/>
              </w:rPr>
            </w:pPr>
            <w:r>
              <w:rPr>
                <w:rFonts w:ascii="Times New Roman" w:cs="Times New Roman"/>
                <w:szCs w:val="21"/>
              </w:rPr>
              <w:t xml:space="preserve">Flexible </w:t>
            </w:r>
            <w:r>
              <w:rPr>
                <w:rFonts w:hint="eastAsia" w:ascii="Times New Roman" w:cs="Times New Roman"/>
                <w:szCs w:val="21"/>
              </w:rPr>
              <w:t>s</w:t>
            </w:r>
            <w:r>
              <w:rPr>
                <w:rFonts w:ascii="Times New Roman" w:cs="Times New Roman"/>
                <w:szCs w:val="21"/>
              </w:rPr>
              <w:t>elf-</w:t>
            </w:r>
            <w:r>
              <w:rPr>
                <w:rFonts w:hint="eastAsia" w:ascii="Times New Roman" w:cs="Times New Roman"/>
                <w:szCs w:val="21"/>
              </w:rPr>
              <w:t>p</w:t>
            </w:r>
            <w:r>
              <w:rPr>
                <w:rFonts w:ascii="Times New Roman" w:cs="Times New Roman"/>
                <w:szCs w:val="21"/>
              </w:rPr>
              <w:t xml:space="preserve">owered </w:t>
            </w:r>
            <w:r>
              <w:rPr>
                <w:rFonts w:hint="eastAsia" w:ascii="Times New Roman" w:cs="Times New Roman"/>
                <w:szCs w:val="21"/>
              </w:rPr>
              <w:t>f</w:t>
            </w:r>
            <w:r>
              <w:rPr>
                <w:rFonts w:ascii="Times New Roman" w:cs="Times New Roman"/>
                <w:szCs w:val="21"/>
              </w:rPr>
              <w:t xml:space="preserve">riction </w:t>
            </w:r>
            <w:r>
              <w:rPr>
                <w:rFonts w:hint="eastAsia" w:ascii="Times New Roman" w:cs="Times New Roman"/>
                <w:szCs w:val="21"/>
              </w:rPr>
              <w:t>p</w:t>
            </w:r>
            <w:r>
              <w:rPr>
                <w:rFonts w:ascii="Times New Roman" w:cs="Times New Roman"/>
                <w:szCs w:val="21"/>
              </w:rPr>
              <w:t xml:space="preserve">iezoelectric </w:t>
            </w:r>
            <w:r>
              <w:rPr>
                <w:rFonts w:hint="eastAsia" w:ascii="Times New Roman" w:cs="Times New Roman"/>
                <w:szCs w:val="21"/>
              </w:rPr>
              <w:t>s</w:t>
            </w:r>
            <w:r>
              <w:rPr>
                <w:rFonts w:ascii="Times New Roman" w:cs="Times New Roman"/>
                <w:szCs w:val="21"/>
              </w:rPr>
              <w:t xml:space="preserve">ensor </w:t>
            </w:r>
            <w:r>
              <w:rPr>
                <w:rFonts w:hint="eastAsia" w:ascii="Times New Roman" w:cs="Times New Roman"/>
                <w:szCs w:val="21"/>
              </w:rPr>
              <w:t>b</w:t>
            </w:r>
            <w:r>
              <w:rPr>
                <w:rFonts w:ascii="Times New Roman" w:cs="Times New Roman"/>
                <w:szCs w:val="21"/>
              </w:rPr>
              <w:t xml:space="preserve">ased on </w:t>
            </w:r>
            <w:r>
              <w:rPr>
                <w:rFonts w:hint="eastAsia" w:ascii="Times New Roman" w:cs="Times New Roman"/>
                <w:szCs w:val="21"/>
              </w:rPr>
              <w:t>s</w:t>
            </w:r>
            <w:r>
              <w:rPr>
                <w:rFonts w:ascii="Times New Roman" w:cs="Times New Roman"/>
                <w:szCs w:val="21"/>
              </w:rPr>
              <w:t>tructured PVDF-</w:t>
            </w:r>
            <w:r>
              <w:rPr>
                <w:rFonts w:hint="eastAsia" w:ascii="Times New Roman" w:cs="Times New Roman"/>
                <w:szCs w:val="21"/>
              </w:rPr>
              <w:t>b</w:t>
            </w:r>
            <w:r>
              <w:rPr>
                <w:rFonts w:ascii="Times New Roman" w:cs="Times New Roman"/>
                <w:szCs w:val="21"/>
              </w:rPr>
              <w:t xml:space="preserve">ased </w:t>
            </w:r>
            <w:r>
              <w:rPr>
                <w:rFonts w:hint="eastAsia" w:ascii="Times New Roman" w:cs="Times New Roman"/>
                <w:szCs w:val="21"/>
              </w:rPr>
              <w:t>c</w:t>
            </w:r>
            <w:r>
              <w:rPr>
                <w:rFonts w:ascii="Times New Roman" w:cs="Times New Roman"/>
                <w:szCs w:val="21"/>
              </w:rPr>
              <w:t xml:space="preserve">omposite </w:t>
            </w:r>
            <w:r>
              <w:rPr>
                <w:rFonts w:hint="eastAsia" w:ascii="Times New Roman" w:cs="Times New Roman"/>
                <w:szCs w:val="21"/>
              </w:rPr>
              <w:t>n</w:t>
            </w:r>
            <w:r>
              <w:rPr>
                <w:rFonts w:ascii="Times New Roman" w:cs="Times New Roman"/>
                <w:szCs w:val="21"/>
              </w:rPr>
              <w:t xml:space="preserve">anofiber </w:t>
            </w:r>
            <w:r>
              <w:rPr>
                <w:rFonts w:hint="eastAsia" w:ascii="Times New Roman" w:cs="Times New Roman"/>
                <w:szCs w:val="21"/>
              </w:rPr>
              <w:t>m</w:t>
            </w:r>
            <w:r>
              <w:rPr>
                <w:rFonts w:ascii="Times New Roman" w:cs="Times New Roman"/>
                <w:szCs w:val="21"/>
              </w:rPr>
              <w:t>embranes</w:t>
            </w:r>
          </w:p>
        </w:tc>
      </w:tr>
      <w:tr w14:paraId="59F11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79430D3B">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4</w:t>
            </w:r>
          </w:p>
        </w:tc>
        <w:tc>
          <w:tcPr>
            <w:tcW w:w="751" w:type="dxa"/>
            <w:vAlign w:val="center"/>
          </w:tcPr>
          <w:p w14:paraId="150EC3C2">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论文合著</w:t>
            </w:r>
          </w:p>
        </w:tc>
        <w:tc>
          <w:tcPr>
            <w:tcW w:w="1951" w:type="dxa"/>
            <w:vAlign w:val="center"/>
          </w:tcPr>
          <w:p w14:paraId="07763F1D">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刘呈坤*/9、周奉磊/7、孙润军/8、张庆玲/4</w:t>
            </w:r>
          </w:p>
        </w:tc>
        <w:tc>
          <w:tcPr>
            <w:tcW w:w="1515" w:type="dxa"/>
            <w:vAlign w:val="center"/>
          </w:tcPr>
          <w:p w14:paraId="44089248">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2022.08</w:t>
            </w:r>
          </w:p>
        </w:tc>
        <w:tc>
          <w:tcPr>
            <w:tcW w:w="1635" w:type="dxa"/>
            <w:vAlign w:val="center"/>
          </w:tcPr>
          <w:p w14:paraId="00E2589C">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rPr>
              <w:t>2023.08</w:t>
            </w:r>
          </w:p>
        </w:tc>
        <w:tc>
          <w:tcPr>
            <w:tcW w:w="1936" w:type="dxa"/>
            <w:vAlign w:val="center"/>
          </w:tcPr>
          <w:p w14:paraId="32073453">
            <w:pPr>
              <w:spacing w:before="156" w:beforeLines="50" w:after="156" w:afterLines="50"/>
              <w:jc w:val="center"/>
              <w:rPr>
                <w:rFonts w:ascii="Times New Roman" w:hAnsi="Times New Roman" w:cs="Times New Roman"/>
                <w:sz w:val="21"/>
                <w:szCs w:val="21"/>
                <w:highlight w:val="none"/>
              </w:rPr>
            </w:pPr>
            <w:r>
              <w:rPr>
                <w:rFonts w:ascii="Times New Roman" w:cs="Times New Roman"/>
                <w:szCs w:val="21"/>
              </w:rPr>
              <w:t xml:space="preserve">Environmentally </w:t>
            </w:r>
            <w:r>
              <w:rPr>
                <w:rFonts w:hint="eastAsia" w:ascii="Times New Roman" w:cs="Times New Roman"/>
                <w:szCs w:val="21"/>
              </w:rPr>
              <w:t>f</w:t>
            </w:r>
            <w:r>
              <w:rPr>
                <w:rFonts w:ascii="Times New Roman" w:cs="Times New Roman"/>
                <w:szCs w:val="21"/>
              </w:rPr>
              <w:t xml:space="preserve">riendly and </w:t>
            </w:r>
            <w:r>
              <w:rPr>
                <w:rFonts w:hint="eastAsia" w:ascii="Times New Roman" w:cs="Times New Roman"/>
                <w:szCs w:val="21"/>
              </w:rPr>
              <w:t>s</w:t>
            </w:r>
            <w:r>
              <w:rPr>
                <w:rFonts w:ascii="Times New Roman" w:cs="Times New Roman"/>
                <w:szCs w:val="21"/>
              </w:rPr>
              <w:t xml:space="preserve">ensitive </w:t>
            </w:r>
            <w:r>
              <w:rPr>
                <w:rFonts w:hint="eastAsia" w:ascii="Times New Roman" w:cs="Times New Roman"/>
                <w:szCs w:val="21"/>
              </w:rPr>
              <w:t>s</w:t>
            </w:r>
            <w:r>
              <w:rPr>
                <w:rFonts w:ascii="Times New Roman" w:cs="Times New Roman"/>
                <w:szCs w:val="21"/>
              </w:rPr>
              <w:t xml:space="preserve">train </w:t>
            </w:r>
            <w:r>
              <w:rPr>
                <w:rFonts w:hint="eastAsia" w:ascii="Times New Roman" w:cs="Times New Roman"/>
                <w:szCs w:val="21"/>
              </w:rPr>
              <w:t>s</w:t>
            </w:r>
            <w:r>
              <w:rPr>
                <w:rFonts w:ascii="Times New Roman" w:cs="Times New Roman"/>
                <w:szCs w:val="21"/>
              </w:rPr>
              <w:t xml:space="preserve">ensor </w:t>
            </w:r>
            <w:r>
              <w:rPr>
                <w:rFonts w:hint="eastAsia" w:ascii="Times New Roman" w:cs="Times New Roman"/>
                <w:szCs w:val="21"/>
              </w:rPr>
              <w:t>b</w:t>
            </w:r>
            <w:r>
              <w:rPr>
                <w:rFonts w:ascii="Times New Roman" w:cs="Times New Roman"/>
                <w:szCs w:val="21"/>
              </w:rPr>
              <w:t xml:space="preserve">ased on </w:t>
            </w:r>
            <w:r>
              <w:rPr>
                <w:rFonts w:hint="eastAsia" w:ascii="Times New Roman" w:cs="Times New Roman"/>
                <w:szCs w:val="21"/>
              </w:rPr>
              <w:t>m</w:t>
            </w:r>
            <w:r>
              <w:rPr>
                <w:rFonts w:ascii="Times New Roman" w:cs="Times New Roman"/>
                <w:szCs w:val="21"/>
              </w:rPr>
              <w:t xml:space="preserve">ultiwalled </w:t>
            </w:r>
            <w:r>
              <w:rPr>
                <w:rFonts w:hint="eastAsia" w:ascii="Times New Roman" w:cs="Times New Roman"/>
                <w:szCs w:val="21"/>
              </w:rPr>
              <w:t>c</w:t>
            </w:r>
            <w:r>
              <w:rPr>
                <w:rFonts w:ascii="Times New Roman" w:cs="Times New Roman"/>
                <w:szCs w:val="21"/>
              </w:rPr>
              <w:t xml:space="preserve">arbon </w:t>
            </w:r>
            <w:r>
              <w:rPr>
                <w:rFonts w:hint="eastAsia" w:ascii="Times New Roman" w:cs="Times New Roman"/>
                <w:szCs w:val="21"/>
              </w:rPr>
              <w:t>n</w:t>
            </w:r>
            <w:r>
              <w:rPr>
                <w:rFonts w:ascii="Times New Roman" w:cs="Times New Roman"/>
                <w:szCs w:val="21"/>
              </w:rPr>
              <w:t>anotubes/</w:t>
            </w:r>
            <w:r>
              <w:rPr>
                <w:rFonts w:hint="eastAsia" w:ascii="Times New Roman" w:cs="Times New Roman"/>
                <w:szCs w:val="21"/>
              </w:rPr>
              <w:t>l</w:t>
            </w:r>
            <w:r>
              <w:rPr>
                <w:rFonts w:ascii="Times New Roman" w:cs="Times New Roman"/>
                <w:szCs w:val="21"/>
              </w:rPr>
              <w:t>ignin-</w:t>
            </w:r>
            <w:r>
              <w:rPr>
                <w:rFonts w:hint="eastAsia" w:ascii="Times New Roman" w:cs="Times New Roman"/>
                <w:szCs w:val="21"/>
              </w:rPr>
              <w:t>b</w:t>
            </w:r>
            <w:r>
              <w:rPr>
                <w:rFonts w:ascii="Times New Roman" w:cs="Times New Roman"/>
                <w:szCs w:val="21"/>
              </w:rPr>
              <w:t xml:space="preserve">ased </w:t>
            </w:r>
            <w:r>
              <w:rPr>
                <w:rFonts w:hint="eastAsia" w:ascii="Times New Roman" w:cs="Times New Roman"/>
                <w:szCs w:val="21"/>
              </w:rPr>
              <w:t>c</w:t>
            </w:r>
            <w:r>
              <w:rPr>
                <w:rFonts w:ascii="Times New Roman" w:cs="Times New Roman"/>
                <w:szCs w:val="21"/>
              </w:rPr>
              <w:t xml:space="preserve">arbon </w:t>
            </w:r>
            <w:r>
              <w:rPr>
                <w:rFonts w:hint="eastAsia" w:ascii="Times New Roman" w:cs="Times New Roman"/>
                <w:szCs w:val="21"/>
              </w:rPr>
              <w:t>n</w:t>
            </w:r>
            <w:r>
              <w:rPr>
                <w:rFonts w:ascii="Times New Roman" w:cs="Times New Roman"/>
                <w:szCs w:val="21"/>
              </w:rPr>
              <w:t>anofibers</w:t>
            </w:r>
          </w:p>
        </w:tc>
      </w:tr>
      <w:tr w14:paraId="499CA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7575F9A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5</w:t>
            </w:r>
          </w:p>
        </w:tc>
        <w:tc>
          <w:tcPr>
            <w:tcW w:w="751" w:type="dxa"/>
            <w:vAlign w:val="center"/>
          </w:tcPr>
          <w:p w14:paraId="0D4FA285">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549B844F">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刘呈坤*/12、周奉磊/9、孙润军/11、张庆玲/10</w:t>
            </w:r>
          </w:p>
        </w:tc>
        <w:tc>
          <w:tcPr>
            <w:tcW w:w="1515" w:type="dxa"/>
            <w:vAlign w:val="center"/>
          </w:tcPr>
          <w:p w14:paraId="405B6EB0">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2023.06</w:t>
            </w:r>
          </w:p>
        </w:tc>
        <w:tc>
          <w:tcPr>
            <w:tcW w:w="1635" w:type="dxa"/>
            <w:vAlign w:val="center"/>
          </w:tcPr>
          <w:p w14:paraId="3870EEE6">
            <w:pPr>
              <w:spacing w:before="156" w:beforeLines="50" w:after="156" w:afterLines="50"/>
              <w:jc w:val="center"/>
              <w:rPr>
                <w:rFonts w:ascii="Times New Roman" w:hAnsi="Times New Roman" w:cs="Times New Roman"/>
                <w:sz w:val="21"/>
                <w:szCs w:val="21"/>
              </w:rPr>
            </w:pPr>
            <w:r>
              <w:rPr>
                <w:rFonts w:hint="eastAsia" w:ascii="Times New Roman" w:cs="Times New Roman"/>
                <w:szCs w:val="21"/>
              </w:rPr>
              <w:t>2024.02</w:t>
            </w:r>
          </w:p>
        </w:tc>
        <w:tc>
          <w:tcPr>
            <w:tcW w:w="1936" w:type="dxa"/>
            <w:vAlign w:val="center"/>
          </w:tcPr>
          <w:p w14:paraId="48B0D263">
            <w:pPr>
              <w:spacing w:before="156" w:beforeLines="50" w:after="156" w:afterLines="50"/>
              <w:jc w:val="center"/>
              <w:rPr>
                <w:rFonts w:ascii="Times New Roman" w:hAnsi="Times New Roman" w:cs="Times New Roman"/>
                <w:sz w:val="21"/>
                <w:szCs w:val="21"/>
              </w:rPr>
            </w:pPr>
            <w:r>
              <w:rPr>
                <w:rFonts w:ascii="Times New Roman" w:cs="Times New Roman"/>
                <w:szCs w:val="21"/>
              </w:rPr>
              <w:t xml:space="preserve">Progress in </w:t>
            </w:r>
            <w:r>
              <w:rPr>
                <w:rFonts w:hint="eastAsia" w:ascii="Times New Roman" w:cs="Times New Roman"/>
                <w:szCs w:val="21"/>
              </w:rPr>
              <w:t>r</w:t>
            </w:r>
            <w:r>
              <w:rPr>
                <w:rFonts w:ascii="Times New Roman" w:cs="Times New Roman"/>
                <w:szCs w:val="21"/>
              </w:rPr>
              <w:t xml:space="preserve">esearch and </w:t>
            </w:r>
            <w:r>
              <w:rPr>
                <w:rFonts w:hint="eastAsia" w:ascii="Times New Roman" w:cs="Times New Roman"/>
                <w:szCs w:val="21"/>
              </w:rPr>
              <w:t>a</w:t>
            </w:r>
            <w:r>
              <w:rPr>
                <w:rFonts w:ascii="Times New Roman" w:cs="Times New Roman"/>
                <w:szCs w:val="21"/>
              </w:rPr>
              <w:t xml:space="preserve">pplication of </w:t>
            </w:r>
            <w:r>
              <w:rPr>
                <w:rFonts w:hint="eastAsia" w:ascii="Times New Roman" w:cs="Times New Roman"/>
                <w:szCs w:val="21"/>
              </w:rPr>
              <w:t>m</w:t>
            </w:r>
            <w:r>
              <w:rPr>
                <w:rFonts w:ascii="Times New Roman" w:cs="Times New Roman"/>
                <w:szCs w:val="21"/>
              </w:rPr>
              <w:t xml:space="preserve">odified </w:t>
            </w:r>
            <w:r>
              <w:rPr>
                <w:rFonts w:hint="eastAsia" w:ascii="Times New Roman" w:cs="Times New Roman"/>
                <w:szCs w:val="21"/>
              </w:rPr>
              <w:t>s</w:t>
            </w:r>
            <w:r>
              <w:rPr>
                <w:rFonts w:ascii="Times New Roman" w:cs="Times New Roman"/>
                <w:szCs w:val="21"/>
              </w:rPr>
              <w:t xml:space="preserve">ilk </w:t>
            </w:r>
            <w:r>
              <w:rPr>
                <w:rFonts w:hint="eastAsia" w:ascii="Times New Roman" w:cs="Times New Roman"/>
                <w:szCs w:val="21"/>
              </w:rPr>
              <w:t>f</w:t>
            </w:r>
            <w:r>
              <w:rPr>
                <w:rFonts w:ascii="Times New Roman" w:cs="Times New Roman"/>
                <w:szCs w:val="21"/>
              </w:rPr>
              <w:t xml:space="preserve">ibroin </w:t>
            </w:r>
            <w:r>
              <w:rPr>
                <w:rFonts w:hint="eastAsia" w:ascii="Times New Roman" w:cs="Times New Roman"/>
                <w:szCs w:val="21"/>
              </w:rPr>
              <w:t>f</w:t>
            </w:r>
            <w:r>
              <w:rPr>
                <w:rFonts w:ascii="Times New Roman" w:cs="Times New Roman"/>
                <w:szCs w:val="21"/>
              </w:rPr>
              <w:t>ibers</w:t>
            </w:r>
          </w:p>
        </w:tc>
      </w:tr>
      <w:tr w14:paraId="5D079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6FA8E2F0">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6</w:t>
            </w:r>
          </w:p>
        </w:tc>
        <w:tc>
          <w:tcPr>
            <w:tcW w:w="751" w:type="dxa"/>
            <w:vAlign w:val="center"/>
          </w:tcPr>
          <w:p w14:paraId="788097D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04E9E0D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刘呈坤*/2、孙润军/9、周奉磊/10</w:t>
            </w:r>
          </w:p>
        </w:tc>
        <w:tc>
          <w:tcPr>
            <w:tcW w:w="1515" w:type="dxa"/>
            <w:vAlign w:val="center"/>
          </w:tcPr>
          <w:p w14:paraId="7C397309">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2022.06</w:t>
            </w:r>
          </w:p>
        </w:tc>
        <w:tc>
          <w:tcPr>
            <w:tcW w:w="1635" w:type="dxa"/>
            <w:vAlign w:val="center"/>
          </w:tcPr>
          <w:p w14:paraId="5814D2A2">
            <w:pPr>
              <w:spacing w:before="156" w:beforeLines="50" w:after="156" w:afterLines="50"/>
              <w:jc w:val="center"/>
              <w:rPr>
                <w:rFonts w:ascii="Times New Roman" w:hAnsi="Times New Roman" w:cs="Times New Roman"/>
                <w:sz w:val="21"/>
                <w:szCs w:val="21"/>
              </w:rPr>
            </w:pPr>
            <w:r>
              <w:rPr>
                <w:rFonts w:hint="eastAsia" w:ascii="Times New Roman" w:cs="Times New Roman"/>
                <w:szCs w:val="21"/>
              </w:rPr>
              <w:t>2023.01</w:t>
            </w:r>
          </w:p>
        </w:tc>
        <w:tc>
          <w:tcPr>
            <w:tcW w:w="1936" w:type="dxa"/>
            <w:vAlign w:val="center"/>
          </w:tcPr>
          <w:p w14:paraId="6FE08101">
            <w:pPr>
              <w:spacing w:before="156" w:beforeLines="50" w:after="156" w:afterLines="50"/>
              <w:jc w:val="center"/>
              <w:rPr>
                <w:rFonts w:ascii="Times New Roman" w:hAnsi="Times New Roman" w:cs="Times New Roman"/>
                <w:sz w:val="21"/>
                <w:szCs w:val="21"/>
              </w:rPr>
            </w:pPr>
            <w:r>
              <w:rPr>
                <w:rFonts w:ascii="Times New Roman" w:cs="Times New Roman"/>
                <w:szCs w:val="21"/>
              </w:rPr>
              <w:t xml:space="preserve">Advances in </w:t>
            </w:r>
            <w:r>
              <w:rPr>
                <w:rFonts w:hint="eastAsia" w:ascii="Times New Roman" w:cs="Times New Roman"/>
                <w:szCs w:val="21"/>
              </w:rPr>
              <w:t>c</w:t>
            </w:r>
            <w:r>
              <w:rPr>
                <w:rFonts w:ascii="Times New Roman" w:cs="Times New Roman"/>
                <w:szCs w:val="21"/>
              </w:rPr>
              <w:t>arbon-</w:t>
            </w:r>
            <w:r>
              <w:rPr>
                <w:rFonts w:hint="eastAsia" w:ascii="Times New Roman" w:cs="Times New Roman"/>
                <w:szCs w:val="21"/>
              </w:rPr>
              <w:t>b</w:t>
            </w:r>
            <w:r>
              <w:rPr>
                <w:rFonts w:ascii="Times New Roman" w:cs="Times New Roman"/>
                <w:szCs w:val="21"/>
              </w:rPr>
              <w:t xml:space="preserve">ased </w:t>
            </w:r>
            <w:r>
              <w:rPr>
                <w:rFonts w:hint="eastAsia" w:ascii="Times New Roman" w:cs="Times New Roman"/>
                <w:szCs w:val="21"/>
              </w:rPr>
              <w:t>r</w:t>
            </w:r>
            <w:r>
              <w:rPr>
                <w:rFonts w:ascii="Times New Roman" w:cs="Times New Roman"/>
                <w:szCs w:val="21"/>
              </w:rPr>
              <w:t xml:space="preserve">esistance </w:t>
            </w:r>
            <w:r>
              <w:rPr>
                <w:rFonts w:hint="eastAsia" w:ascii="Times New Roman" w:cs="Times New Roman"/>
                <w:szCs w:val="21"/>
              </w:rPr>
              <w:t>s</w:t>
            </w:r>
            <w:r>
              <w:rPr>
                <w:rFonts w:ascii="Times New Roman" w:cs="Times New Roman"/>
                <w:szCs w:val="21"/>
              </w:rPr>
              <w:t xml:space="preserve">train </w:t>
            </w:r>
            <w:r>
              <w:rPr>
                <w:rFonts w:hint="eastAsia" w:ascii="Times New Roman" w:cs="Times New Roman"/>
                <w:szCs w:val="21"/>
              </w:rPr>
              <w:t>s</w:t>
            </w:r>
            <w:r>
              <w:rPr>
                <w:rFonts w:ascii="Times New Roman" w:cs="Times New Roman"/>
                <w:szCs w:val="21"/>
              </w:rPr>
              <w:t>ensors</w:t>
            </w:r>
          </w:p>
        </w:tc>
      </w:tr>
      <w:tr w14:paraId="142AC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0CC82DE8">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7</w:t>
            </w:r>
          </w:p>
        </w:tc>
        <w:tc>
          <w:tcPr>
            <w:tcW w:w="751" w:type="dxa"/>
            <w:vAlign w:val="center"/>
          </w:tcPr>
          <w:p w14:paraId="0F77208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4BCBC5C6">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刘呈坤*/2、孙润军/9、周奉磊/10</w:t>
            </w:r>
          </w:p>
        </w:tc>
        <w:tc>
          <w:tcPr>
            <w:tcW w:w="1515" w:type="dxa"/>
            <w:vAlign w:val="center"/>
          </w:tcPr>
          <w:p w14:paraId="10D560D8">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2022.05</w:t>
            </w:r>
          </w:p>
        </w:tc>
        <w:tc>
          <w:tcPr>
            <w:tcW w:w="1635" w:type="dxa"/>
            <w:vAlign w:val="center"/>
          </w:tcPr>
          <w:p w14:paraId="6CC08EB9">
            <w:pPr>
              <w:spacing w:before="156" w:beforeLines="50" w:after="156" w:afterLines="50"/>
              <w:jc w:val="center"/>
              <w:rPr>
                <w:rFonts w:ascii="Times New Roman" w:hAnsi="Times New Roman" w:cs="Times New Roman"/>
                <w:sz w:val="21"/>
                <w:szCs w:val="21"/>
              </w:rPr>
            </w:pPr>
            <w:r>
              <w:rPr>
                <w:rFonts w:hint="eastAsia" w:ascii="Times New Roman" w:cs="Times New Roman"/>
                <w:szCs w:val="21"/>
              </w:rPr>
              <w:t>2023.02</w:t>
            </w:r>
          </w:p>
        </w:tc>
        <w:tc>
          <w:tcPr>
            <w:tcW w:w="1936" w:type="dxa"/>
            <w:vAlign w:val="center"/>
          </w:tcPr>
          <w:p w14:paraId="27716C40">
            <w:pPr>
              <w:spacing w:before="156" w:beforeLines="50" w:after="156" w:afterLines="50"/>
              <w:jc w:val="center"/>
              <w:rPr>
                <w:rFonts w:ascii="Times New Roman" w:hAnsi="Times New Roman" w:cs="Times New Roman"/>
                <w:sz w:val="21"/>
                <w:szCs w:val="21"/>
              </w:rPr>
            </w:pPr>
            <w:r>
              <w:rPr>
                <w:rFonts w:ascii="Times New Roman" w:cs="Times New Roman"/>
                <w:szCs w:val="21"/>
              </w:rPr>
              <w:t>Electrospun PVDF-based piezoelectric nanofibers: materials, structures, and applications</w:t>
            </w:r>
          </w:p>
        </w:tc>
      </w:tr>
      <w:tr w14:paraId="4BA1F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0158948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8</w:t>
            </w:r>
          </w:p>
        </w:tc>
        <w:tc>
          <w:tcPr>
            <w:tcW w:w="751" w:type="dxa"/>
            <w:vAlign w:val="center"/>
          </w:tcPr>
          <w:p w14:paraId="35F0A68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2470C04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刘呈坤*/2、孙润军/9、周奉磊/10</w:t>
            </w:r>
          </w:p>
        </w:tc>
        <w:tc>
          <w:tcPr>
            <w:tcW w:w="1515" w:type="dxa"/>
            <w:vAlign w:val="center"/>
          </w:tcPr>
          <w:p w14:paraId="47C33E46">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2021.11</w:t>
            </w:r>
          </w:p>
        </w:tc>
        <w:tc>
          <w:tcPr>
            <w:tcW w:w="1635" w:type="dxa"/>
            <w:vAlign w:val="center"/>
          </w:tcPr>
          <w:p w14:paraId="21EF6BF0">
            <w:pPr>
              <w:spacing w:before="156" w:beforeLines="50" w:after="156" w:afterLines="50"/>
              <w:jc w:val="center"/>
              <w:rPr>
                <w:rFonts w:ascii="Times New Roman" w:hAnsi="Times New Roman" w:cs="Times New Roman"/>
                <w:sz w:val="21"/>
                <w:szCs w:val="21"/>
              </w:rPr>
            </w:pPr>
            <w:r>
              <w:rPr>
                <w:rFonts w:ascii="Times New Roman" w:cs="Times New Roman"/>
                <w:szCs w:val="21"/>
              </w:rPr>
              <w:t>2022.12</w:t>
            </w:r>
          </w:p>
        </w:tc>
        <w:tc>
          <w:tcPr>
            <w:tcW w:w="1936" w:type="dxa"/>
            <w:vAlign w:val="center"/>
          </w:tcPr>
          <w:p w14:paraId="6815C916">
            <w:pPr>
              <w:spacing w:before="156" w:beforeLines="50" w:after="156" w:afterLines="50"/>
              <w:jc w:val="center"/>
              <w:rPr>
                <w:rFonts w:ascii="Times New Roman" w:hAnsi="Times New Roman" w:cs="Times New Roman"/>
                <w:sz w:val="21"/>
                <w:szCs w:val="21"/>
              </w:rPr>
            </w:pPr>
            <w:r>
              <w:rPr>
                <w:rFonts w:ascii="Times New Roman" w:cs="Times New Roman"/>
                <w:szCs w:val="21"/>
              </w:rPr>
              <w:t xml:space="preserve">Recent </w:t>
            </w:r>
            <w:r>
              <w:rPr>
                <w:rFonts w:hint="eastAsia" w:ascii="Times New Roman" w:cs="Times New Roman"/>
                <w:szCs w:val="21"/>
              </w:rPr>
              <w:t>a</w:t>
            </w:r>
            <w:r>
              <w:rPr>
                <w:rFonts w:ascii="Times New Roman" w:cs="Times New Roman"/>
                <w:szCs w:val="21"/>
              </w:rPr>
              <w:t xml:space="preserve">dvances in </w:t>
            </w:r>
            <w:r>
              <w:rPr>
                <w:rFonts w:hint="eastAsia" w:ascii="Times New Roman" w:cs="Times New Roman"/>
                <w:szCs w:val="21"/>
              </w:rPr>
              <w:t>w</w:t>
            </w:r>
            <w:r>
              <w:rPr>
                <w:rFonts w:ascii="Times New Roman" w:cs="Times New Roman"/>
                <w:szCs w:val="21"/>
              </w:rPr>
              <w:t xml:space="preserve">earable </w:t>
            </w:r>
            <w:r>
              <w:rPr>
                <w:rFonts w:hint="eastAsia" w:ascii="Times New Roman" w:cs="Times New Roman"/>
                <w:szCs w:val="21"/>
              </w:rPr>
              <w:t>b</w:t>
            </w:r>
            <w:r>
              <w:rPr>
                <w:rFonts w:ascii="Times New Roman" w:cs="Times New Roman"/>
                <w:szCs w:val="21"/>
              </w:rPr>
              <w:t xml:space="preserve">iosensors for </w:t>
            </w:r>
            <w:r>
              <w:rPr>
                <w:rFonts w:hint="eastAsia" w:ascii="Times New Roman" w:cs="Times New Roman"/>
                <w:szCs w:val="21"/>
              </w:rPr>
              <w:t>n</w:t>
            </w:r>
            <w:r>
              <w:rPr>
                <w:rFonts w:ascii="Times New Roman" w:cs="Times New Roman"/>
                <w:szCs w:val="21"/>
              </w:rPr>
              <w:t>on-</w:t>
            </w:r>
            <w:r>
              <w:rPr>
                <w:rFonts w:hint="eastAsia" w:ascii="Times New Roman" w:cs="Times New Roman"/>
                <w:szCs w:val="21"/>
              </w:rPr>
              <w:t>i</w:t>
            </w:r>
            <w:r>
              <w:rPr>
                <w:rFonts w:ascii="Times New Roman" w:cs="Times New Roman"/>
                <w:szCs w:val="21"/>
              </w:rPr>
              <w:t xml:space="preserve">nvasive </w:t>
            </w:r>
            <w:r>
              <w:rPr>
                <w:rFonts w:hint="eastAsia" w:ascii="Times New Roman" w:cs="Times New Roman"/>
                <w:szCs w:val="21"/>
              </w:rPr>
              <w:t>d</w:t>
            </w:r>
            <w:r>
              <w:rPr>
                <w:rFonts w:ascii="Times New Roman" w:cs="Times New Roman"/>
                <w:szCs w:val="21"/>
              </w:rPr>
              <w:t xml:space="preserve">etection of </w:t>
            </w:r>
            <w:r>
              <w:rPr>
                <w:rFonts w:hint="eastAsia" w:ascii="Times New Roman" w:cs="Times New Roman"/>
                <w:szCs w:val="21"/>
              </w:rPr>
              <w:t>h</w:t>
            </w:r>
            <w:r>
              <w:rPr>
                <w:rFonts w:ascii="Times New Roman" w:cs="Times New Roman"/>
                <w:szCs w:val="21"/>
              </w:rPr>
              <w:t xml:space="preserve">uman </w:t>
            </w:r>
            <w:r>
              <w:rPr>
                <w:rFonts w:hint="eastAsia" w:ascii="Times New Roman" w:cs="Times New Roman"/>
                <w:szCs w:val="21"/>
              </w:rPr>
              <w:t>l</w:t>
            </w:r>
            <w:r>
              <w:rPr>
                <w:rFonts w:ascii="Times New Roman" w:cs="Times New Roman"/>
                <w:szCs w:val="21"/>
              </w:rPr>
              <w:t>actate</w:t>
            </w:r>
          </w:p>
        </w:tc>
      </w:tr>
      <w:tr w14:paraId="16056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0C93A3ED">
            <w:pPr>
              <w:spacing w:before="156" w:beforeLines="50" w:after="156" w:afterLines="5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9</w:t>
            </w:r>
          </w:p>
        </w:tc>
        <w:tc>
          <w:tcPr>
            <w:tcW w:w="751" w:type="dxa"/>
            <w:vAlign w:val="center"/>
          </w:tcPr>
          <w:p w14:paraId="772EAEAD">
            <w:pPr>
              <w:spacing w:before="156" w:beforeLines="50" w:after="156" w:afterLines="5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论文合著</w:t>
            </w:r>
          </w:p>
        </w:tc>
        <w:tc>
          <w:tcPr>
            <w:tcW w:w="1951" w:type="dxa"/>
            <w:vAlign w:val="center"/>
          </w:tcPr>
          <w:p w14:paraId="48673C90">
            <w:pPr>
              <w:spacing w:before="156" w:beforeLines="50" w:after="156" w:afterLines="5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eastAsia="zh-CN"/>
              </w:rPr>
              <w:t>江亮</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4</w:t>
            </w:r>
            <w:r>
              <w:rPr>
                <w:rFonts w:hint="eastAsia" w:ascii="Times New Roman" w:hAnsi="Times New Roman" w:cs="Times New Roman"/>
                <w:sz w:val="21"/>
                <w:szCs w:val="21"/>
                <w:highlight w:val="none"/>
              </w:rPr>
              <w:t>、周奉磊</w:t>
            </w:r>
            <w:r>
              <w:rPr>
                <w:rFonts w:hint="eastAsia"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5</w:t>
            </w:r>
          </w:p>
        </w:tc>
        <w:tc>
          <w:tcPr>
            <w:tcW w:w="1515" w:type="dxa"/>
            <w:vAlign w:val="center"/>
          </w:tcPr>
          <w:p w14:paraId="0CBA2410">
            <w:pPr>
              <w:spacing w:before="156" w:beforeLines="50" w:after="156" w:afterLines="5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2021.02</w:t>
            </w:r>
          </w:p>
        </w:tc>
        <w:tc>
          <w:tcPr>
            <w:tcW w:w="1635" w:type="dxa"/>
            <w:vAlign w:val="center"/>
          </w:tcPr>
          <w:p w14:paraId="4C419154">
            <w:pPr>
              <w:spacing w:before="156" w:beforeLines="50" w:after="156" w:afterLines="50"/>
              <w:jc w:val="center"/>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2022.03</w:t>
            </w:r>
          </w:p>
        </w:tc>
        <w:tc>
          <w:tcPr>
            <w:tcW w:w="1936" w:type="dxa"/>
            <w:vAlign w:val="center"/>
          </w:tcPr>
          <w:p w14:paraId="49EC46E3">
            <w:pPr>
              <w:spacing w:before="156" w:beforeLines="50" w:after="156" w:afterLines="50"/>
              <w:jc w:val="center"/>
              <w:rPr>
                <w:rFonts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Polydopamine-coated nanocomposite theranostic implants for localized chemotherapy and MRI imaging</w:t>
            </w:r>
          </w:p>
        </w:tc>
      </w:tr>
      <w:tr w14:paraId="4F5CE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28" w:hRule="atLeast"/>
          <w:jc w:val="center"/>
        </w:trPr>
        <w:tc>
          <w:tcPr>
            <w:tcW w:w="1014" w:type="dxa"/>
            <w:vAlign w:val="center"/>
          </w:tcPr>
          <w:p w14:paraId="4A645B4A">
            <w:pPr>
              <w:spacing w:before="156" w:beforeLines="50" w:after="156" w:afterLines="5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10</w:t>
            </w:r>
          </w:p>
        </w:tc>
        <w:tc>
          <w:tcPr>
            <w:tcW w:w="751" w:type="dxa"/>
            <w:vAlign w:val="center"/>
          </w:tcPr>
          <w:p w14:paraId="3327F10B">
            <w:pPr>
              <w:spacing w:before="156" w:beforeLines="50" w:after="156" w:afterLines="5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论文合著</w:t>
            </w:r>
          </w:p>
        </w:tc>
        <w:tc>
          <w:tcPr>
            <w:tcW w:w="1951" w:type="dxa"/>
            <w:vAlign w:val="center"/>
          </w:tcPr>
          <w:p w14:paraId="5A9CF9DE">
            <w:pPr>
              <w:spacing w:before="156" w:beforeLines="50" w:after="156" w:afterLines="5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eastAsia="zh-CN"/>
              </w:rPr>
              <w:t>江亮</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6</w:t>
            </w:r>
            <w:r>
              <w:rPr>
                <w:rFonts w:hint="eastAsia" w:ascii="Times New Roman" w:hAnsi="Times New Roman" w:cs="Times New Roman"/>
                <w:sz w:val="21"/>
                <w:szCs w:val="21"/>
                <w:highlight w:val="none"/>
              </w:rPr>
              <w:t>、周奉磊</w:t>
            </w:r>
            <w:r>
              <w:rPr>
                <w:rFonts w:hint="eastAsia"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8</w:t>
            </w:r>
          </w:p>
        </w:tc>
        <w:tc>
          <w:tcPr>
            <w:tcW w:w="1515" w:type="dxa"/>
            <w:vAlign w:val="center"/>
          </w:tcPr>
          <w:p w14:paraId="4B689D50">
            <w:pPr>
              <w:spacing w:before="156" w:beforeLines="50" w:after="156" w:afterLines="5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2020.02</w:t>
            </w:r>
          </w:p>
        </w:tc>
        <w:tc>
          <w:tcPr>
            <w:tcW w:w="1635" w:type="dxa"/>
            <w:vAlign w:val="center"/>
          </w:tcPr>
          <w:p w14:paraId="00072D97">
            <w:pPr>
              <w:spacing w:before="156" w:beforeLines="50" w:after="156" w:afterLines="50"/>
              <w:jc w:val="center"/>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2021.11</w:t>
            </w:r>
          </w:p>
        </w:tc>
        <w:tc>
          <w:tcPr>
            <w:tcW w:w="1936" w:type="dxa"/>
            <w:vAlign w:val="center"/>
          </w:tcPr>
          <w:p w14:paraId="5ED5FE10">
            <w:pPr>
              <w:spacing w:before="156" w:beforeLines="50" w:after="156" w:afterLines="50"/>
              <w:jc w:val="center"/>
              <w:rPr>
                <w:rFonts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Fabrication of ultra-high working range strain sensor using carboxyl CNTs coated electrospun TPU assisted with dopamine</w:t>
            </w:r>
          </w:p>
        </w:tc>
      </w:tr>
      <w:tr w14:paraId="6FB5F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37B3F9DC">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lang w:val="en-US" w:eastAsia="zh-CN"/>
              </w:rPr>
              <w:t>11</w:t>
            </w:r>
          </w:p>
        </w:tc>
        <w:tc>
          <w:tcPr>
            <w:tcW w:w="751" w:type="dxa"/>
            <w:vAlign w:val="center"/>
          </w:tcPr>
          <w:p w14:paraId="6B473CA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7D5C73CC">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刘呈坤*/1、孙润军/5、周奉磊/7</w:t>
            </w:r>
          </w:p>
        </w:tc>
        <w:tc>
          <w:tcPr>
            <w:tcW w:w="1515" w:type="dxa"/>
            <w:vAlign w:val="center"/>
          </w:tcPr>
          <w:p w14:paraId="4DB3584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2018.12</w:t>
            </w:r>
          </w:p>
        </w:tc>
        <w:tc>
          <w:tcPr>
            <w:tcW w:w="1635" w:type="dxa"/>
            <w:vAlign w:val="center"/>
          </w:tcPr>
          <w:p w14:paraId="217308A3">
            <w:pPr>
              <w:spacing w:before="156" w:beforeLines="50" w:after="156" w:afterLines="50"/>
              <w:jc w:val="center"/>
              <w:rPr>
                <w:rFonts w:ascii="Times New Roman" w:hAnsi="Times New Roman" w:cs="Times New Roman"/>
                <w:sz w:val="21"/>
                <w:szCs w:val="21"/>
              </w:rPr>
            </w:pPr>
            <w:r>
              <w:rPr>
                <w:rFonts w:hint="eastAsia" w:ascii="Times New Roman" w:cs="Times New Roman"/>
                <w:szCs w:val="21"/>
              </w:rPr>
              <w:t>2019.12</w:t>
            </w:r>
          </w:p>
        </w:tc>
        <w:tc>
          <w:tcPr>
            <w:tcW w:w="1936" w:type="dxa"/>
            <w:vAlign w:val="center"/>
          </w:tcPr>
          <w:p w14:paraId="10F95ED9">
            <w:pPr>
              <w:spacing w:before="156" w:beforeLines="50" w:after="156" w:afterLines="50"/>
              <w:jc w:val="center"/>
              <w:rPr>
                <w:rFonts w:ascii="Times New Roman" w:hAnsi="Times New Roman" w:cs="Times New Roman"/>
                <w:sz w:val="21"/>
                <w:szCs w:val="21"/>
              </w:rPr>
            </w:pPr>
            <w:r>
              <w:rPr>
                <w:rFonts w:ascii="Times New Roman" w:cs="Times New Roman"/>
                <w:szCs w:val="21"/>
              </w:rPr>
              <w:t xml:space="preserve">Controllable </w:t>
            </w:r>
            <w:r>
              <w:rPr>
                <w:rFonts w:hint="eastAsia" w:ascii="Times New Roman" w:cs="Times New Roman"/>
                <w:szCs w:val="21"/>
              </w:rPr>
              <w:t>a</w:t>
            </w:r>
            <w:r>
              <w:rPr>
                <w:rFonts w:ascii="Times New Roman" w:cs="Times New Roman"/>
                <w:szCs w:val="21"/>
              </w:rPr>
              <w:t xml:space="preserve">ligned </w:t>
            </w:r>
            <w:r>
              <w:rPr>
                <w:rFonts w:hint="eastAsia" w:ascii="Times New Roman" w:cs="Times New Roman"/>
                <w:szCs w:val="21"/>
              </w:rPr>
              <w:t>n</w:t>
            </w:r>
            <w:r>
              <w:rPr>
                <w:rFonts w:ascii="Times New Roman" w:cs="Times New Roman"/>
                <w:szCs w:val="21"/>
              </w:rPr>
              <w:t xml:space="preserve">anofiber </w:t>
            </w:r>
            <w:r>
              <w:rPr>
                <w:rFonts w:hint="eastAsia" w:ascii="Times New Roman" w:cs="Times New Roman"/>
                <w:szCs w:val="21"/>
              </w:rPr>
              <w:t>h</w:t>
            </w:r>
            <w:r>
              <w:rPr>
                <w:rFonts w:ascii="Times New Roman" w:cs="Times New Roman"/>
                <w:szCs w:val="21"/>
              </w:rPr>
              <w:t xml:space="preserve">ybrid </w:t>
            </w:r>
            <w:r>
              <w:rPr>
                <w:rFonts w:hint="eastAsia" w:ascii="Times New Roman" w:cs="Times New Roman"/>
                <w:szCs w:val="21"/>
              </w:rPr>
              <w:t>y</w:t>
            </w:r>
            <w:r>
              <w:rPr>
                <w:rFonts w:ascii="Times New Roman" w:cs="Times New Roman"/>
                <w:szCs w:val="21"/>
              </w:rPr>
              <w:t xml:space="preserve">arns with </w:t>
            </w:r>
            <w:r>
              <w:rPr>
                <w:rFonts w:hint="eastAsia" w:ascii="Times New Roman" w:cs="Times New Roman"/>
                <w:szCs w:val="21"/>
              </w:rPr>
              <w:t>e</w:t>
            </w:r>
            <w:r>
              <w:rPr>
                <w:rFonts w:ascii="Times New Roman" w:cs="Times New Roman"/>
                <w:szCs w:val="21"/>
              </w:rPr>
              <w:t xml:space="preserve">nhanced </w:t>
            </w:r>
            <w:r>
              <w:rPr>
                <w:rFonts w:hint="eastAsia" w:ascii="Times New Roman" w:cs="Times New Roman"/>
                <w:szCs w:val="21"/>
              </w:rPr>
              <w:t>b</w:t>
            </w:r>
            <w:r>
              <w:rPr>
                <w:rFonts w:ascii="Times New Roman" w:cs="Times New Roman"/>
                <w:szCs w:val="21"/>
              </w:rPr>
              <w:t xml:space="preserve">ioproperties for </w:t>
            </w:r>
            <w:r>
              <w:rPr>
                <w:rFonts w:hint="eastAsia" w:ascii="Times New Roman" w:cs="Times New Roman"/>
                <w:szCs w:val="21"/>
              </w:rPr>
              <w:t>t</w:t>
            </w:r>
            <w:r>
              <w:rPr>
                <w:rFonts w:ascii="Times New Roman" w:cs="Times New Roman"/>
                <w:szCs w:val="21"/>
              </w:rPr>
              <w:t xml:space="preserve">issue </w:t>
            </w:r>
            <w:r>
              <w:rPr>
                <w:rFonts w:hint="eastAsia" w:ascii="Times New Roman" w:cs="Times New Roman"/>
                <w:szCs w:val="21"/>
              </w:rPr>
              <w:t>e</w:t>
            </w:r>
            <w:r>
              <w:rPr>
                <w:rFonts w:ascii="Times New Roman" w:cs="Times New Roman"/>
                <w:szCs w:val="21"/>
              </w:rPr>
              <w:t>ngineering</w:t>
            </w:r>
          </w:p>
        </w:tc>
      </w:tr>
      <w:tr w14:paraId="3A487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714E07D6">
            <w:pPr>
              <w:spacing w:before="156" w:beforeLines="50" w:after="156" w:afterLines="5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Cs w:val="21"/>
              </w:rPr>
              <w:t>1</w:t>
            </w:r>
            <w:r>
              <w:rPr>
                <w:rFonts w:hint="eastAsia" w:ascii="Times New Roman" w:hAnsi="Times New Roman" w:cs="Times New Roman"/>
                <w:szCs w:val="21"/>
                <w:lang w:val="en-US" w:eastAsia="zh-CN"/>
              </w:rPr>
              <w:t>2</w:t>
            </w:r>
          </w:p>
        </w:tc>
        <w:tc>
          <w:tcPr>
            <w:tcW w:w="751" w:type="dxa"/>
            <w:vAlign w:val="center"/>
          </w:tcPr>
          <w:p w14:paraId="4B8F05F6">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492FD16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刘呈坤*/2、周奉磊/3、孙润军/5</w:t>
            </w:r>
          </w:p>
        </w:tc>
        <w:tc>
          <w:tcPr>
            <w:tcW w:w="1515" w:type="dxa"/>
            <w:vAlign w:val="center"/>
          </w:tcPr>
          <w:p w14:paraId="727C4F71">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2017.11</w:t>
            </w:r>
          </w:p>
        </w:tc>
        <w:tc>
          <w:tcPr>
            <w:tcW w:w="1635" w:type="dxa"/>
            <w:vAlign w:val="center"/>
          </w:tcPr>
          <w:p w14:paraId="3D4C7B4C">
            <w:pPr>
              <w:spacing w:before="156" w:beforeLines="50" w:after="156" w:afterLines="50"/>
              <w:jc w:val="center"/>
              <w:rPr>
                <w:rFonts w:ascii="Times New Roman" w:hAnsi="Times New Roman" w:cs="Times New Roman"/>
                <w:sz w:val="21"/>
                <w:szCs w:val="21"/>
              </w:rPr>
            </w:pPr>
            <w:r>
              <w:rPr>
                <w:rFonts w:hint="eastAsia" w:ascii="Times New Roman" w:cs="Times New Roman"/>
                <w:szCs w:val="21"/>
              </w:rPr>
              <w:t>2018.12</w:t>
            </w:r>
          </w:p>
        </w:tc>
        <w:tc>
          <w:tcPr>
            <w:tcW w:w="1936" w:type="dxa"/>
            <w:vAlign w:val="center"/>
          </w:tcPr>
          <w:p w14:paraId="4AAE7C10">
            <w:pPr>
              <w:spacing w:before="156" w:beforeLines="50" w:after="156" w:afterLines="50"/>
              <w:jc w:val="center"/>
              <w:rPr>
                <w:rFonts w:ascii="Times New Roman" w:hAnsi="Times New Roman" w:cs="Times New Roman"/>
                <w:sz w:val="21"/>
                <w:szCs w:val="21"/>
              </w:rPr>
            </w:pPr>
            <w:r>
              <w:rPr>
                <w:rFonts w:ascii="Times New Roman" w:cs="Times New Roman"/>
                <w:szCs w:val="21"/>
              </w:rPr>
              <w:t>Preparation of electrospun core-sheath yarn with enhanced bioproperties for biomedical materials</w:t>
            </w:r>
          </w:p>
        </w:tc>
      </w:tr>
      <w:tr w14:paraId="31431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074B71E0">
            <w:pPr>
              <w:spacing w:before="156" w:beforeLines="50" w:after="156" w:afterLines="5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Cs w:val="21"/>
              </w:rPr>
              <w:t>1</w:t>
            </w:r>
            <w:r>
              <w:rPr>
                <w:rFonts w:hint="eastAsia" w:ascii="Times New Roman" w:hAnsi="Times New Roman" w:cs="Times New Roman"/>
                <w:szCs w:val="21"/>
                <w:lang w:val="en-US" w:eastAsia="zh-CN"/>
              </w:rPr>
              <w:t>3</w:t>
            </w:r>
          </w:p>
        </w:tc>
        <w:tc>
          <w:tcPr>
            <w:tcW w:w="751" w:type="dxa"/>
            <w:vAlign w:val="center"/>
          </w:tcPr>
          <w:p w14:paraId="21A0B60F">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081CC1B8">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刘呈坤*/1、孙润军/3</w:t>
            </w:r>
          </w:p>
        </w:tc>
        <w:tc>
          <w:tcPr>
            <w:tcW w:w="1515" w:type="dxa"/>
            <w:vAlign w:val="center"/>
          </w:tcPr>
          <w:p w14:paraId="6D446388">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2015.11</w:t>
            </w:r>
          </w:p>
        </w:tc>
        <w:tc>
          <w:tcPr>
            <w:tcW w:w="1635" w:type="dxa"/>
            <w:vAlign w:val="center"/>
          </w:tcPr>
          <w:p w14:paraId="2F2260EC">
            <w:pPr>
              <w:spacing w:before="156" w:beforeLines="50" w:after="156" w:afterLines="50"/>
              <w:jc w:val="center"/>
              <w:rPr>
                <w:rFonts w:ascii="Times New Roman" w:hAnsi="Times New Roman" w:cs="Times New Roman"/>
                <w:sz w:val="21"/>
                <w:szCs w:val="21"/>
              </w:rPr>
            </w:pPr>
            <w:r>
              <w:rPr>
                <w:rFonts w:hint="eastAsia" w:ascii="Times New Roman" w:cs="Times New Roman"/>
                <w:szCs w:val="21"/>
              </w:rPr>
              <w:t>2016.12</w:t>
            </w:r>
          </w:p>
        </w:tc>
        <w:tc>
          <w:tcPr>
            <w:tcW w:w="1936" w:type="dxa"/>
            <w:vAlign w:val="center"/>
          </w:tcPr>
          <w:p w14:paraId="06BF7724">
            <w:pPr>
              <w:spacing w:before="156" w:beforeLines="50" w:after="156" w:afterLines="50"/>
              <w:jc w:val="center"/>
              <w:rPr>
                <w:rFonts w:ascii="Times New Roman" w:hAnsi="Times New Roman" w:cs="Times New Roman"/>
                <w:sz w:val="21"/>
                <w:szCs w:val="21"/>
              </w:rPr>
            </w:pPr>
            <w:r>
              <w:rPr>
                <w:rFonts w:ascii="Times New Roman" w:cs="Times New Roman"/>
                <w:szCs w:val="21"/>
              </w:rPr>
              <w:t>Preparation of continuous nanofiber core-spun yarn by a novel covering method</w:t>
            </w:r>
          </w:p>
        </w:tc>
      </w:tr>
      <w:tr w14:paraId="5CBFF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463C5D27">
            <w:pPr>
              <w:spacing w:before="156" w:beforeLines="50" w:after="156" w:afterLines="5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Cs w:val="21"/>
              </w:rPr>
              <w:t>1</w:t>
            </w:r>
            <w:r>
              <w:rPr>
                <w:rFonts w:hint="eastAsia" w:ascii="Times New Roman" w:hAnsi="Times New Roman" w:cs="Times New Roman"/>
                <w:szCs w:val="21"/>
                <w:lang w:val="en-US" w:eastAsia="zh-CN"/>
              </w:rPr>
              <w:t>4</w:t>
            </w:r>
          </w:p>
        </w:tc>
        <w:tc>
          <w:tcPr>
            <w:tcW w:w="751" w:type="dxa"/>
            <w:vAlign w:val="center"/>
          </w:tcPr>
          <w:p w14:paraId="14581D9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5BE81D09">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刘呈坤*/1、孙润军/3</w:t>
            </w:r>
          </w:p>
        </w:tc>
        <w:tc>
          <w:tcPr>
            <w:tcW w:w="1515" w:type="dxa"/>
            <w:vAlign w:val="center"/>
          </w:tcPr>
          <w:p w14:paraId="19380B3A">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2015.12</w:t>
            </w:r>
          </w:p>
        </w:tc>
        <w:tc>
          <w:tcPr>
            <w:tcW w:w="1635" w:type="dxa"/>
            <w:vAlign w:val="center"/>
          </w:tcPr>
          <w:p w14:paraId="3EA5D66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2016.12</w:t>
            </w:r>
          </w:p>
        </w:tc>
        <w:tc>
          <w:tcPr>
            <w:tcW w:w="1936" w:type="dxa"/>
            <w:vAlign w:val="center"/>
          </w:tcPr>
          <w:p w14:paraId="3B29F37C">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纺丝工艺对静电纺纳米纤维包芯纱包覆性能的影响</w:t>
            </w:r>
          </w:p>
        </w:tc>
      </w:tr>
      <w:tr w14:paraId="60949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41C1F81F">
            <w:pPr>
              <w:spacing w:before="156" w:beforeLines="50" w:after="156" w:afterLines="5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Cs w:val="21"/>
              </w:rPr>
              <w:t>1</w:t>
            </w:r>
            <w:r>
              <w:rPr>
                <w:rFonts w:hint="eastAsia" w:ascii="Times New Roman" w:hAnsi="Times New Roman" w:cs="Times New Roman"/>
                <w:szCs w:val="21"/>
                <w:lang w:val="en-US" w:eastAsia="zh-CN"/>
              </w:rPr>
              <w:t>5</w:t>
            </w:r>
          </w:p>
        </w:tc>
        <w:tc>
          <w:tcPr>
            <w:tcW w:w="751" w:type="dxa"/>
            <w:vAlign w:val="center"/>
          </w:tcPr>
          <w:p w14:paraId="3282A60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论文合著</w:t>
            </w:r>
          </w:p>
        </w:tc>
        <w:tc>
          <w:tcPr>
            <w:tcW w:w="1951" w:type="dxa"/>
            <w:vAlign w:val="center"/>
          </w:tcPr>
          <w:p w14:paraId="12DF42F2">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刘呈坤*/1、孙润军/3、陈美玉/4</w:t>
            </w:r>
          </w:p>
        </w:tc>
        <w:tc>
          <w:tcPr>
            <w:tcW w:w="1515" w:type="dxa"/>
            <w:vAlign w:val="center"/>
          </w:tcPr>
          <w:p w14:paraId="6AB109F4">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2015.02</w:t>
            </w:r>
          </w:p>
        </w:tc>
        <w:tc>
          <w:tcPr>
            <w:tcW w:w="1635" w:type="dxa"/>
            <w:vAlign w:val="center"/>
          </w:tcPr>
          <w:p w14:paraId="4DE6149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2015.12</w:t>
            </w:r>
          </w:p>
        </w:tc>
        <w:tc>
          <w:tcPr>
            <w:tcW w:w="1936" w:type="dxa"/>
            <w:vAlign w:val="center"/>
          </w:tcPr>
          <w:p w14:paraId="77656C90">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聚焦接收电极制备定向排列纳米纤维阵列</w:t>
            </w:r>
          </w:p>
        </w:tc>
      </w:tr>
      <w:tr w14:paraId="682CC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7623EDD8">
            <w:pPr>
              <w:spacing w:before="156" w:beforeLines="50" w:after="156" w:afterLines="50"/>
              <w:jc w:val="center"/>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szCs w:val="21"/>
                <w:highlight w:val="none"/>
              </w:rPr>
              <w:t>1</w:t>
            </w:r>
            <w:r>
              <w:rPr>
                <w:rFonts w:hint="eastAsia" w:ascii="Times New Roman" w:hAnsi="Times New Roman" w:cs="Times New Roman"/>
                <w:szCs w:val="21"/>
                <w:highlight w:val="none"/>
                <w:lang w:val="en-US" w:eastAsia="zh-CN"/>
              </w:rPr>
              <w:t>6</w:t>
            </w:r>
          </w:p>
        </w:tc>
        <w:tc>
          <w:tcPr>
            <w:tcW w:w="751" w:type="dxa"/>
            <w:vAlign w:val="center"/>
          </w:tcPr>
          <w:p w14:paraId="3E6672BF">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共同获奖</w:t>
            </w:r>
          </w:p>
        </w:tc>
        <w:tc>
          <w:tcPr>
            <w:tcW w:w="1951" w:type="dxa"/>
            <w:vAlign w:val="center"/>
          </w:tcPr>
          <w:p w14:paraId="4B52DF9D">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刘呈坤/1、孙润军/2、陈美玉/3、张昭环</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rPr>
              <w:t>5</w:t>
            </w:r>
          </w:p>
        </w:tc>
        <w:tc>
          <w:tcPr>
            <w:tcW w:w="1515" w:type="dxa"/>
            <w:vAlign w:val="center"/>
          </w:tcPr>
          <w:p w14:paraId="6D531150">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2016.06</w:t>
            </w:r>
          </w:p>
        </w:tc>
        <w:tc>
          <w:tcPr>
            <w:tcW w:w="1635" w:type="dxa"/>
            <w:vAlign w:val="center"/>
          </w:tcPr>
          <w:p w14:paraId="7C5852A7">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2019.03</w:t>
            </w:r>
          </w:p>
        </w:tc>
        <w:tc>
          <w:tcPr>
            <w:tcW w:w="1936" w:type="dxa"/>
            <w:vAlign w:val="center"/>
          </w:tcPr>
          <w:p w14:paraId="5C50E4B9">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聚丙烯腈基静电纺纳米碳纤维的制备和过程机理研究</w:t>
            </w:r>
          </w:p>
        </w:tc>
      </w:tr>
      <w:tr w14:paraId="4045E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56AA0997">
            <w:pPr>
              <w:spacing w:before="156" w:beforeLines="50" w:after="156" w:afterLines="50"/>
              <w:jc w:val="center"/>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szCs w:val="21"/>
                <w:highlight w:val="none"/>
              </w:rPr>
              <w:t>1</w:t>
            </w:r>
            <w:r>
              <w:rPr>
                <w:rFonts w:hint="eastAsia" w:ascii="Times New Roman" w:hAnsi="Times New Roman" w:cs="Times New Roman"/>
                <w:szCs w:val="21"/>
                <w:highlight w:val="none"/>
                <w:lang w:val="en-US" w:eastAsia="zh-CN"/>
              </w:rPr>
              <w:t>7</w:t>
            </w:r>
          </w:p>
        </w:tc>
        <w:tc>
          <w:tcPr>
            <w:tcW w:w="751" w:type="dxa"/>
            <w:vAlign w:val="center"/>
          </w:tcPr>
          <w:p w14:paraId="075FFBD2">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共同获奖</w:t>
            </w:r>
          </w:p>
        </w:tc>
        <w:tc>
          <w:tcPr>
            <w:tcW w:w="1951" w:type="dxa"/>
            <w:vAlign w:val="center"/>
          </w:tcPr>
          <w:p w14:paraId="56158587">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刘呈坤/7、孙润军/2、</w:t>
            </w:r>
            <w:r>
              <w:rPr>
                <w:rFonts w:hint="eastAsia" w:ascii="Times New Roman" w:hAnsi="Times New Roman" w:cs="Times New Roman"/>
                <w:szCs w:val="21"/>
                <w:highlight w:val="none"/>
              </w:rPr>
              <w:t>陈美玉/3、张昭环</w:t>
            </w:r>
            <w:r>
              <w:rPr>
                <w:rFonts w:hint="eastAsia" w:ascii="Times New Roman" w:hAnsi="Times New Roman" w:cs="Times New Roman"/>
                <w:szCs w:val="21"/>
                <w:highlight w:val="none"/>
                <w:lang w:val="en-US" w:eastAsia="zh-CN"/>
              </w:rPr>
              <w:t>/1</w:t>
            </w:r>
          </w:p>
        </w:tc>
        <w:tc>
          <w:tcPr>
            <w:tcW w:w="1515" w:type="dxa"/>
            <w:vAlign w:val="center"/>
          </w:tcPr>
          <w:p w14:paraId="3E988516">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2017.02</w:t>
            </w:r>
          </w:p>
        </w:tc>
        <w:tc>
          <w:tcPr>
            <w:tcW w:w="1635" w:type="dxa"/>
            <w:vAlign w:val="center"/>
          </w:tcPr>
          <w:p w14:paraId="7B78D8FD">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2021.03</w:t>
            </w:r>
          </w:p>
        </w:tc>
        <w:tc>
          <w:tcPr>
            <w:tcW w:w="1936" w:type="dxa"/>
            <w:vAlign w:val="center"/>
          </w:tcPr>
          <w:p w14:paraId="32634588">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纺织品微波防护性能测试系统及评价方法的开发和应用</w:t>
            </w:r>
          </w:p>
        </w:tc>
      </w:tr>
      <w:tr w14:paraId="339EA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014" w:type="dxa"/>
            <w:vAlign w:val="center"/>
          </w:tcPr>
          <w:p w14:paraId="11531CB3">
            <w:pPr>
              <w:spacing w:before="156" w:beforeLines="50" w:after="156" w:afterLines="50"/>
              <w:jc w:val="center"/>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szCs w:val="21"/>
                <w:highlight w:val="none"/>
              </w:rPr>
              <w:t>1</w:t>
            </w:r>
            <w:r>
              <w:rPr>
                <w:rFonts w:hint="eastAsia" w:ascii="Times New Roman" w:hAnsi="Times New Roman" w:cs="Times New Roman"/>
                <w:szCs w:val="21"/>
                <w:highlight w:val="none"/>
                <w:lang w:val="en-US" w:eastAsia="zh-CN"/>
              </w:rPr>
              <w:t>8</w:t>
            </w:r>
          </w:p>
        </w:tc>
        <w:tc>
          <w:tcPr>
            <w:tcW w:w="751" w:type="dxa"/>
            <w:vAlign w:val="center"/>
          </w:tcPr>
          <w:p w14:paraId="15097189">
            <w:pPr>
              <w:spacing w:before="156" w:beforeLines="50" w:after="156" w:afterLines="50"/>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Cs w:val="21"/>
                <w:highlight w:val="none"/>
              </w:rPr>
              <w:t>共同获奖</w:t>
            </w:r>
          </w:p>
        </w:tc>
        <w:tc>
          <w:tcPr>
            <w:tcW w:w="1951" w:type="dxa"/>
            <w:vAlign w:val="center"/>
          </w:tcPr>
          <w:p w14:paraId="7F979DDC">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刘呈坤/7、孙润军/2、陈美玉/3、张昭环/1</w:t>
            </w:r>
          </w:p>
        </w:tc>
        <w:tc>
          <w:tcPr>
            <w:tcW w:w="1515" w:type="dxa"/>
            <w:vAlign w:val="center"/>
          </w:tcPr>
          <w:p w14:paraId="2AD08126">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2017.02</w:t>
            </w:r>
          </w:p>
        </w:tc>
        <w:tc>
          <w:tcPr>
            <w:tcW w:w="1635" w:type="dxa"/>
            <w:vAlign w:val="center"/>
          </w:tcPr>
          <w:p w14:paraId="25784678">
            <w:pPr>
              <w:spacing w:before="156" w:beforeLines="50" w:after="156" w:afterLines="50"/>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2020.04</w:t>
            </w:r>
          </w:p>
        </w:tc>
        <w:tc>
          <w:tcPr>
            <w:tcW w:w="1936" w:type="dxa"/>
            <w:vAlign w:val="center"/>
          </w:tcPr>
          <w:p w14:paraId="1EF5A8DF">
            <w:pPr>
              <w:spacing w:before="156" w:beforeLines="50" w:after="156" w:afterLines="50"/>
              <w:jc w:val="center"/>
              <w:rPr>
                <w:rFonts w:hint="eastAsia" w:ascii="Times New Roman" w:hAnsi="Times New Roman" w:cs="Times New Roman"/>
                <w:sz w:val="21"/>
                <w:szCs w:val="21"/>
                <w:highlight w:val="none"/>
              </w:rPr>
            </w:pPr>
            <w:r>
              <w:rPr>
                <w:rFonts w:hint="eastAsia" w:ascii="Times New Roman" w:hAnsi="Times New Roman" w:cs="Times New Roman"/>
                <w:szCs w:val="21"/>
                <w:highlight w:val="none"/>
              </w:rPr>
              <w:t>纺织品微波防护评价方法及应用研究</w:t>
            </w:r>
          </w:p>
        </w:tc>
      </w:tr>
      <w:tr w14:paraId="21772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36EA1601">
            <w:pPr>
              <w:spacing w:before="156" w:beforeLines="50" w:after="156" w:afterLines="50"/>
              <w:jc w:val="center"/>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19</w:t>
            </w:r>
          </w:p>
        </w:tc>
        <w:tc>
          <w:tcPr>
            <w:tcW w:w="751" w:type="dxa"/>
            <w:vAlign w:val="center"/>
          </w:tcPr>
          <w:p w14:paraId="79496FF8">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highlight w:val="none"/>
              </w:rPr>
              <w:t>共同获奖</w:t>
            </w:r>
          </w:p>
        </w:tc>
        <w:tc>
          <w:tcPr>
            <w:tcW w:w="1951" w:type="dxa"/>
            <w:vAlign w:val="center"/>
          </w:tcPr>
          <w:p w14:paraId="70A1C36C">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highlight w:val="none"/>
              </w:rPr>
              <w:t>刘呈坤/1、孙润军/2、郝鹏辉/3</w:t>
            </w:r>
          </w:p>
        </w:tc>
        <w:tc>
          <w:tcPr>
            <w:tcW w:w="1515" w:type="dxa"/>
            <w:vAlign w:val="center"/>
          </w:tcPr>
          <w:p w14:paraId="10EEA0ED">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highlight w:val="none"/>
              </w:rPr>
              <w:t>2016.01</w:t>
            </w:r>
          </w:p>
        </w:tc>
        <w:tc>
          <w:tcPr>
            <w:tcW w:w="1635" w:type="dxa"/>
            <w:vAlign w:val="center"/>
          </w:tcPr>
          <w:p w14:paraId="4409D8A9">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highlight w:val="none"/>
              </w:rPr>
              <w:t>2020.07</w:t>
            </w:r>
          </w:p>
        </w:tc>
        <w:tc>
          <w:tcPr>
            <w:tcW w:w="1936" w:type="dxa"/>
            <w:vAlign w:val="center"/>
          </w:tcPr>
          <w:p w14:paraId="24C6083D">
            <w:pPr>
              <w:spacing w:before="156" w:beforeLines="50" w:after="156" w:afterLines="50"/>
              <w:jc w:val="center"/>
              <w:rPr>
                <w:rFonts w:ascii="Times New Roman" w:hAnsi="Times New Roman" w:cs="Times New Roman"/>
                <w:sz w:val="21"/>
                <w:szCs w:val="21"/>
                <w:highlight w:val="none"/>
              </w:rPr>
            </w:pPr>
            <w:r>
              <w:rPr>
                <w:rFonts w:hint="eastAsia" w:ascii="Times New Roman" w:hAnsi="Times New Roman" w:cs="Times New Roman"/>
                <w:szCs w:val="21"/>
                <w:highlight w:val="none"/>
              </w:rPr>
              <w:t>基于定向纳米纤维的生物医用材料结构设计及产业化研究</w:t>
            </w:r>
          </w:p>
        </w:tc>
      </w:tr>
      <w:tr w14:paraId="42E2A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5E07CE41">
            <w:pPr>
              <w:spacing w:before="156" w:beforeLines="50" w:after="156" w:afterLines="5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20</w:t>
            </w:r>
          </w:p>
        </w:tc>
        <w:tc>
          <w:tcPr>
            <w:tcW w:w="751" w:type="dxa"/>
            <w:vAlign w:val="center"/>
          </w:tcPr>
          <w:p w14:paraId="7701BF11">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共同立项</w:t>
            </w:r>
          </w:p>
        </w:tc>
        <w:tc>
          <w:tcPr>
            <w:tcW w:w="1951" w:type="dxa"/>
            <w:vAlign w:val="center"/>
          </w:tcPr>
          <w:p w14:paraId="78A7CCC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周奉磊/1、江亮/2、杨大祥/3</w:t>
            </w:r>
          </w:p>
        </w:tc>
        <w:tc>
          <w:tcPr>
            <w:tcW w:w="1515" w:type="dxa"/>
            <w:vAlign w:val="center"/>
          </w:tcPr>
          <w:p w14:paraId="47E4AB38">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2021.01</w:t>
            </w:r>
          </w:p>
        </w:tc>
        <w:tc>
          <w:tcPr>
            <w:tcW w:w="1635" w:type="dxa"/>
            <w:vAlign w:val="center"/>
          </w:tcPr>
          <w:p w14:paraId="0CDF5AB5">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2023.12</w:t>
            </w:r>
          </w:p>
        </w:tc>
        <w:tc>
          <w:tcPr>
            <w:tcW w:w="1936" w:type="dxa"/>
            <w:vAlign w:val="center"/>
          </w:tcPr>
          <w:p w14:paraId="416EFEF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高端 MRI 用脊髓仿生体膜的研发、临床测试及其小批量试制</w:t>
            </w:r>
          </w:p>
        </w:tc>
      </w:tr>
      <w:tr w14:paraId="3E65C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0BDDF124">
            <w:pPr>
              <w:spacing w:before="156" w:beforeLines="50" w:after="156" w:afterLines="5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21</w:t>
            </w:r>
          </w:p>
        </w:tc>
        <w:tc>
          <w:tcPr>
            <w:tcW w:w="751" w:type="dxa"/>
            <w:vAlign w:val="center"/>
          </w:tcPr>
          <w:p w14:paraId="7A3B7AC2">
            <w:pPr>
              <w:spacing w:before="156" w:beforeLines="50" w:after="156" w:afterLines="50"/>
              <w:jc w:val="center"/>
              <w:rPr>
                <w:rFonts w:hint="eastAsia"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6ED24844">
            <w:pPr>
              <w:spacing w:before="156" w:beforeLines="50" w:after="156" w:afterLines="50"/>
              <w:jc w:val="center"/>
              <w:rPr>
                <w:rFonts w:hint="eastAsia" w:ascii="Times New Roman" w:hAnsi="Times New Roman" w:cs="Times New Roman"/>
                <w:sz w:val="21"/>
                <w:szCs w:val="21"/>
              </w:rPr>
            </w:pPr>
            <w:r>
              <w:rPr>
                <w:rFonts w:hint="eastAsia" w:ascii="Times New Roman" w:hAnsi="Times New Roman" w:cs="Times New Roman"/>
                <w:szCs w:val="21"/>
              </w:rPr>
              <w:t>刘呈坤/1、孙润军/4、陈美玉/5</w:t>
            </w:r>
          </w:p>
        </w:tc>
        <w:tc>
          <w:tcPr>
            <w:tcW w:w="1515" w:type="dxa"/>
            <w:vAlign w:val="center"/>
          </w:tcPr>
          <w:p w14:paraId="1A8F935D">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2020.04</w:t>
            </w:r>
          </w:p>
        </w:tc>
        <w:tc>
          <w:tcPr>
            <w:tcW w:w="1635" w:type="dxa"/>
            <w:vAlign w:val="center"/>
          </w:tcPr>
          <w:p w14:paraId="33BCB49C">
            <w:pPr>
              <w:spacing w:before="156" w:beforeLines="50" w:after="156" w:afterLines="50"/>
              <w:jc w:val="center"/>
              <w:rPr>
                <w:rFonts w:hint="eastAsia" w:ascii="Times New Roman" w:hAnsi="Times New Roman" w:cs="Times New Roman"/>
                <w:sz w:val="21"/>
                <w:szCs w:val="21"/>
              </w:rPr>
            </w:pPr>
            <w:r>
              <w:rPr>
                <w:rFonts w:hint="eastAsia" w:ascii="Times New Roman" w:hAnsi="Times New Roman" w:cs="Times New Roman"/>
                <w:szCs w:val="21"/>
              </w:rPr>
              <w:t>2022.09</w:t>
            </w:r>
          </w:p>
        </w:tc>
        <w:tc>
          <w:tcPr>
            <w:tcW w:w="1936" w:type="dxa"/>
            <w:vAlign w:val="center"/>
          </w:tcPr>
          <w:p w14:paraId="11862771">
            <w:pPr>
              <w:spacing w:before="156" w:beforeLines="50" w:after="156" w:afterLines="50"/>
              <w:jc w:val="center"/>
              <w:rPr>
                <w:rFonts w:hint="eastAsia" w:ascii="Times New Roman" w:hAnsi="Times New Roman" w:cs="Times New Roman"/>
                <w:sz w:val="21"/>
                <w:szCs w:val="21"/>
              </w:rPr>
            </w:pPr>
            <w:r>
              <w:rPr>
                <w:rFonts w:hint="eastAsia" w:ascii="Times New Roman" w:hAnsi="Times New Roman" w:cs="Times New Roman"/>
                <w:szCs w:val="21"/>
              </w:rPr>
              <w:t>一种木质素基柔性纳米碳纤维自支撑电极材料的制备方法</w:t>
            </w:r>
          </w:p>
        </w:tc>
      </w:tr>
      <w:tr w14:paraId="4EA30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728E11A4">
            <w:pPr>
              <w:spacing w:before="156" w:beforeLines="50" w:after="156" w:afterLines="5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rPr>
              <w:t>2</w:t>
            </w:r>
            <w:r>
              <w:rPr>
                <w:rFonts w:hint="eastAsia" w:ascii="Times New Roman" w:hAnsi="Times New Roman" w:cs="Times New Roman"/>
                <w:szCs w:val="21"/>
                <w:lang w:val="en-US" w:eastAsia="zh-CN"/>
              </w:rPr>
              <w:t>2</w:t>
            </w:r>
          </w:p>
        </w:tc>
        <w:tc>
          <w:tcPr>
            <w:tcW w:w="751" w:type="dxa"/>
            <w:vAlign w:val="center"/>
          </w:tcPr>
          <w:p w14:paraId="4192DBE5">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635F05F4">
            <w:pPr>
              <w:spacing w:before="156" w:beforeLines="50" w:after="156" w:afterLines="5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Cs w:val="21"/>
              </w:rPr>
              <w:t>刘呈坤/1、孙润军/5、陈美玉/6</w:t>
            </w:r>
          </w:p>
        </w:tc>
        <w:tc>
          <w:tcPr>
            <w:tcW w:w="1515" w:type="dxa"/>
            <w:vAlign w:val="center"/>
          </w:tcPr>
          <w:p w14:paraId="72A3486D">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2018.05</w:t>
            </w:r>
          </w:p>
        </w:tc>
        <w:tc>
          <w:tcPr>
            <w:tcW w:w="1635" w:type="dxa"/>
            <w:vAlign w:val="center"/>
          </w:tcPr>
          <w:p w14:paraId="3365A8D1">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2020.12</w:t>
            </w:r>
          </w:p>
        </w:tc>
        <w:tc>
          <w:tcPr>
            <w:tcW w:w="1936" w:type="dxa"/>
            <w:vAlign w:val="center"/>
          </w:tcPr>
          <w:p w14:paraId="5EE2852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一种一体化小口径人工血管支架的制备方法</w:t>
            </w:r>
          </w:p>
        </w:tc>
      </w:tr>
      <w:tr w14:paraId="1B0D0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5861DCE5">
            <w:pPr>
              <w:spacing w:before="156" w:beforeLines="50" w:after="156" w:afterLines="5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23</w:t>
            </w:r>
          </w:p>
        </w:tc>
        <w:tc>
          <w:tcPr>
            <w:tcW w:w="751" w:type="dxa"/>
            <w:vAlign w:val="center"/>
          </w:tcPr>
          <w:p w14:paraId="17E13FA2">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4DD33924">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刘呈坤/1、孙润军/6</w:t>
            </w:r>
          </w:p>
        </w:tc>
        <w:tc>
          <w:tcPr>
            <w:tcW w:w="1515" w:type="dxa"/>
            <w:vAlign w:val="center"/>
          </w:tcPr>
          <w:p w14:paraId="7D71A009">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2017.12</w:t>
            </w:r>
          </w:p>
        </w:tc>
        <w:tc>
          <w:tcPr>
            <w:tcW w:w="1635" w:type="dxa"/>
            <w:vAlign w:val="center"/>
          </w:tcPr>
          <w:p w14:paraId="7E0EA8D7">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2020.12</w:t>
            </w:r>
          </w:p>
        </w:tc>
        <w:tc>
          <w:tcPr>
            <w:tcW w:w="1936" w:type="dxa"/>
            <w:vAlign w:val="center"/>
          </w:tcPr>
          <w:p w14:paraId="34DBD69F">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一种制备椎间盘纤维环的静电纺丝装置及其方法</w:t>
            </w:r>
          </w:p>
        </w:tc>
      </w:tr>
      <w:tr w14:paraId="74EA6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22112F10">
            <w:pPr>
              <w:spacing w:before="156" w:beforeLines="50" w:after="156" w:afterLines="5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24</w:t>
            </w:r>
          </w:p>
        </w:tc>
        <w:tc>
          <w:tcPr>
            <w:tcW w:w="751" w:type="dxa"/>
            <w:vAlign w:val="center"/>
          </w:tcPr>
          <w:p w14:paraId="26288D58">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016B4ACC">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刘呈坤/1、孙润军/4、陈美玉/5</w:t>
            </w:r>
          </w:p>
        </w:tc>
        <w:tc>
          <w:tcPr>
            <w:tcW w:w="1515" w:type="dxa"/>
            <w:vAlign w:val="center"/>
          </w:tcPr>
          <w:p w14:paraId="6416E878">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2016.11</w:t>
            </w:r>
          </w:p>
        </w:tc>
        <w:tc>
          <w:tcPr>
            <w:tcW w:w="1635" w:type="dxa"/>
            <w:vAlign w:val="center"/>
          </w:tcPr>
          <w:p w14:paraId="2A4A8B1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2018.09</w:t>
            </w:r>
          </w:p>
        </w:tc>
        <w:tc>
          <w:tcPr>
            <w:tcW w:w="1936" w:type="dxa"/>
            <w:vAlign w:val="center"/>
          </w:tcPr>
          <w:p w14:paraId="38D5F225">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往复给液式无喷嘴静电纺丝装置及其制纳米纤维膜的方法</w:t>
            </w:r>
          </w:p>
        </w:tc>
      </w:tr>
      <w:tr w14:paraId="13A65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02122994">
            <w:pPr>
              <w:spacing w:before="156" w:beforeLines="50" w:after="156" w:afterLines="5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rPr>
              <w:t>2</w:t>
            </w:r>
            <w:r>
              <w:rPr>
                <w:rFonts w:hint="eastAsia" w:ascii="Times New Roman" w:hAnsi="Times New Roman" w:cs="Times New Roman"/>
                <w:szCs w:val="21"/>
                <w:lang w:val="en-US" w:eastAsia="zh-CN"/>
              </w:rPr>
              <w:t>5</w:t>
            </w:r>
          </w:p>
        </w:tc>
        <w:tc>
          <w:tcPr>
            <w:tcW w:w="751" w:type="dxa"/>
            <w:vAlign w:val="center"/>
          </w:tcPr>
          <w:p w14:paraId="39EE5FAA">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0C91A8A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刘呈坤/1、孙润军/5</w:t>
            </w:r>
          </w:p>
        </w:tc>
        <w:tc>
          <w:tcPr>
            <w:tcW w:w="1515" w:type="dxa"/>
            <w:vAlign w:val="center"/>
          </w:tcPr>
          <w:p w14:paraId="5D81AE67">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2016.03</w:t>
            </w:r>
          </w:p>
        </w:tc>
        <w:tc>
          <w:tcPr>
            <w:tcW w:w="1635" w:type="dxa"/>
            <w:vAlign w:val="center"/>
          </w:tcPr>
          <w:p w14:paraId="75AFB1D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2018.04</w:t>
            </w:r>
          </w:p>
        </w:tc>
        <w:tc>
          <w:tcPr>
            <w:tcW w:w="1936" w:type="dxa"/>
            <w:vAlign w:val="center"/>
          </w:tcPr>
          <w:p w14:paraId="13CBBD6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一种气压给液式静电纺丝装置及其制备纳米纤维网的方法</w:t>
            </w:r>
          </w:p>
        </w:tc>
      </w:tr>
      <w:tr w14:paraId="184D1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41890894">
            <w:pPr>
              <w:spacing w:before="156" w:beforeLines="50" w:after="156" w:afterLines="5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26</w:t>
            </w:r>
          </w:p>
        </w:tc>
        <w:tc>
          <w:tcPr>
            <w:tcW w:w="751" w:type="dxa"/>
            <w:vAlign w:val="center"/>
          </w:tcPr>
          <w:p w14:paraId="4DA62881">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2AAAC8C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刘呈坤/1、孙润军/5</w:t>
            </w:r>
          </w:p>
        </w:tc>
        <w:tc>
          <w:tcPr>
            <w:tcW w:w="1515" w:type="dxa"/>
            <w:vAlign w:val="center"/>
          </w:tcPr>
          <w:p w14:paraId="6FE89578">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2016.03</w:t>
            </w:r>
          </w:p>
        </w:tc>
        <w:tc>
          <w:tcPr>
            <w:tcW w:w="1635" w:type="dxa"/>
            <w:vAlign w:val="center"/>
          </w:tcPr>
          <w:p w14:paraId="135BCB89">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2017.12</w:t>
            </w:r>
          </w:p>
        </w:tc>
        <w:tc>
          <w:tcPr>
            <w:tcW w:w="1936" w:type="dxa"/>
            <w:vAlign w:val="center"/>
          </w:tcPr>
          <w:p w14:paraId="1DE1516F">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一种静电纺纳米纤维纱装置及纳米纤维纱的制备方法</w:t>
            </w:r>
          </w:p>
        </w:tc>
      </w:tr>
      <w:tr w14:paraId="07A97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135BB910">
            <w:pPr>
              <w:spacing w:before="156" w:beforeLines="50" w:after="156" w:afterLines="5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27</w:t>
            </w:r>
          </w:p>
        </w:tc>
        <w:tc>
          <w:tcPr>
            <w:tcW w:w="751" w:type="dxa"/>
            <w:vAlign w:val="center"/>
          </w:tcPr>
          <w:p w14:paraId="6FD9962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05BB73ED">
            <w:pPr>
              <w:spacing w:before="156" w:beforeLines="50" w:after="156" w:afterLines="5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Cs w:val="21"/>
              </w:rPr>
              <w:t>刘呈坤/1、孙润军/3、陈美玉/4</w:t>
            </w:r>
          </w:p>
        </w:tc>
        <w:tc>
          <w:tcPr>
            <w:tcW w:w="1515" w:type="dxa"/>
            <w:vAlign w:val="center"/>
          </w:tcPr>
          <w:p w14:paraId="293E8C62">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2015.05</w:t>
            </w:r>
          </w:p>
        </w:tc>
        <w:tc>
          <w:tcPr>
            <w:tcW w:w="1635" w:type="dxa"/>
            <w:vAlign w:val="center"/>
          </w:tcPr>
          <w:p w14:paraId="4E1D37A3">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2017.03</w:t>
            </w:r>
          </w:p>
        </w:tc>
        <w:tc>
          <w:tcPr>
            <w:tcW w:w="1936" w:type="dxa"/>
            <w:vAlign w:val="center"/>
          </w:tcPr>
          <w:p w14:paraId="48623EE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旋转式双针头静电纺丝装置及其制备均匀纳米纤维膜方法</w:t>
            </w:r>
          </w:p>
        </w:tc>
      </w:tr>
      <w:tr w14:paraId="64E4D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014" w:type="dxa"/>
            <w:vAlign w:val="center"/>
          </w:tcPr>
          <w:p w14:paraId="3774F192">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28</w:t>
            </w:r>
          </w:p>
        </w:tc>
        <w:tc>
          <w:tcPr>
            <w:tcW w:w="751" w:type="dxa"/>
            <w:vAlign w:val="center"/>
          </w:tcPr>
          <w:p w14:paraId="3BB36C17">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共同知识产权</w:t>
            </w:r>
          </w:p>
        </w:tc>
        <w:tc>
          <w:tcPr>
            <w:tcW w:w="1951" w:type="dxa"/>
            <w:vAlign w:val="center"/>
          </w:tcPr>
          <w:p w14:paraId="1B2E21CA">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刘呈坤/1、孙润军/4、陈美玉/5</w:t>
            </w:r>
          </w:p>
        </w:tc>
        <w:tc>
          <w:tcPr>
            <w:tcW w:w="1515" w:type="dxa"/>
            <w:vAlign w:val="center"/>
          </w:tcPr>
          <w:p w14:paraId="00B28453">
            <w:pPr>
              <w:spacing w:before="156" w:beforeLines="50" w:after="156" w:afterLines="5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Cs w:val="21"/>
              </w:rPr>
              <w:t>2015.05</w:t>
            </w:r>
          </w:p>
        </w:tc>
        <w:tc>
          <w:tcPr>
            <w:tcW w:w="1635" w:type="dxa"/>
            <w:vAlign w:val="center"/>
          </w:tcPr>
          <w:p w14:paraId="6F40095B">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2017.01</w:t>
            </w:r>
          </w:p>
        </w:tc>
        <w:tc>
          <w:tcPr>
            <w:tcW w:w="1936" w:type="dxa"/>
            <w:vAlign w:val="center"/>
          </w:tcPr>
          <w:p w14:paraId="1141579D">
            <w:pPr>
              <w:spacing w:before="156" w:beforeLines="50" w:after="156" w:afterLines="50"/>
              <w:jc w:val="center"/>
              <w:rPr>
                <w:rFonts w:ascii="Times New Roman" w:hAnsi="Times New Roman" w:cs="Times New Roman"/>
                <w:sz w:val="21"/>
                <w:szCs w:val="21"/>
              </w:rPr>
            </w:pPr>
            <w:r>
              <w:rPr>
                <w:rFonts w:hint="eastAsia" w:ascii="Times New Roman" w:hAnsi="Times New Roman" w:cs="Times New Roman"/>
                <w:szCs w:val="21"/>
              </w:rPr>
              <w:t>喷气辅助多针头静电纺丝装置及其制备纳米纤维网的方法</w:t>
            </w:r>
          </w:p>
        </w:tc>
      </w:tr>
      <w:tr w14:paraId="45C2E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3" w:hRule="atLeast"/>
          <w:jc w:val="center"/>
        </w:trPr>
        <w:tc>
          <w:tcPr>
            <w:tcW w:w="1014" w:type="dxa"/>
            <w:vAlign w:val="center"/>
          </w:tcPr>
          <w:p w14:paraId="7E08B3B0">
            <w:pPr>
              <w:spacing w:before="156" w:beforeLines="50" w:after="156" w:afterLines="50"/>
              <w:jc w:val="center"/>
              <w:rPr>
                <w:rFonts w:ascii="Times New Roman" w:hAnsi="Times New Roman" w:cs="Times New Roman"/>
                <w:sz w:val="24"/>
              </w:rPr>
            </w:pPr>
            <w:r>
              <w:rPr>
                <w:rFonts w:ascii="Times New Roman" w:hAnsi="Times New Roman" w:cs="Times New Roman"/>
                <w:kern w:val="0"/>
                <w:szCs w:val="21"/>
              </w:rPr>
              <w:t>不限条目</w:t>
            </w:r>
          </w:p>
        </w:tc>
        <w:tc>
          <w:tcPr>
            <w:tcW w:w="751" w:type="dxa"/>
            <w:vAlign w:val="center"/>
          </w:tcPr>
          <w:p w14:paraId="5869D6A4">
            <w:pPr>
              <w:widowControl/>
              <w:jc w:val="center"/>
              <w:rPr>
                <w:rFonts w:ascii="Times New Roman" w:hAnsi="Times New Roman" w:cs="Times New Roman"/>
                <w:sz w:val="24"/>
              </w:rPr>
            </w:pPr>
          </w:p>
        </w:tc>
        <w:tc>
          <w:tcPr>
            <w:tcW w:w="1951" w:type="dxa"/>
            <w:vAlign w:val="center"/>
          </w:tcPr>
          <w:p w14:paraId="29CF5526">
            <w:pPr>
              <w:spacing w:before="156" w:beforeLines="50" w:after="156" w:afterLines="50"/>
              <w:rPr>
                <w:rFonts w:ascii="Times New Roman" w:hAnsi="Times New Roman" w:cs="Times New Roman"/>
                <w:sz w:val="24"/>
              </w:rPr>
            </w:pPr>
          </w:p>
        </w:tc>
        <w:tc>
          <w:tcPr>
            <w:tcW w:w="1515" w:type="dxa"/>
            <w:vAlign w:val="center"/>
          </w:tcPr>
          <w:p w14:paraId="3A34CFD7">
            <w:pPr>
              <w:spacing w:before="156" w:beforeLines="50" w:after="156" w:afterLines="50"/>
              <w:rPr>
                <w:rFonts w:ascii="Times New Roman" w:hAnsi="Times New Roman" w:cs="Times New Roman"/>
                <w:sz w:val="24"/>
              </w:rPr>
            </w:pPr>
          </w:p>
        </w:tc>
        <w:tc>
          <w:tcPr>
            <w:tcW w:w="1635" w:type="dxa"/>
            <w:vAlign w:val="center"/>
          </w:tcPr>
          <w:p w14:paraId="7E4CACB1">
            <w:pPr>
              <w:spacing w:before="156" w:beforeLines="50" w:after="156" w:afterLines="50"/>
              <w:rPr>
                <w:rFonts w:ascii="Times New Roman" w:hAnsi="Times New Roman" w:cs="Times New Roman"/>
                <w:sz w:val="24"/>
              </w:rPr>
            </w:pPr>
          </w:p>
        </w:tc>
        <w:tc>
          <w:tcPr>
            <w:tcW w:w="1936" w:type="dxa"/>
            <w:vAlign w:val="center"/>
          </w:tcPr>
          <w:p w14:paraId="54AFB23D">
            <w:pPr>
              <w:spacing w:before="156" w:beforeLines="50" w:after="156" w:afterLines="50"/>
              <w:rPr>
                <w:rFonts w:ascii="Times New Roman" w:hAnsi="Times New Roman" w:cs="Times New Roman"/>
                <w:sz w:val="24"/>
              </w:rPr>
            </w:pPr>
          </w:p>
        </w:tc>
      </w:tr>
    </w:tbl>
    <w:p w14:paraId="172A977B">
      <w:pPr>
        <w:jc w:val="left"/>
        <w:rPr>
          <w:sz w:val="28"/>
          <w:szCs w:val="28"/>
          <w:highlight w:val="yellow"/>
        </w:rPr>
      </w:pPr>
      <w:r>
        <w:rPr>
          <w:rFonts w:ascii="Times New Roman" w:hAnsi="Times New Roman" w:cs="Times New Roman"/>
          <w:b/>
          <w:bCs/>
          <w:color w:val="FF0000"/>
          <w:sz w:val="28"/>
          <w:szCs w:val="28"/>
        </w:rPr>
        <w:t>注意：</w:t>
      </w:r>
      <w:r>
        <w:rPr>
          <w:rFonts w:ascii="Times New Roman" w:hAnsi="Times New Roman" w:cs="Times New Roman"/>
          <w:bCs/>
          <w:sz w:val="28"/>
          <w:szCs w:val="28"/>
          <w:highlight w:val="none"/>
        </w:rPr>
        <w:t>专家提名项目还应公示提名专家的姓名、工作单位、职称和学科专业。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OWJlMGJkOGY3NWUzNTA4MzUxMGNjOGU0NTU3OTIifQ=="/>
  </w:docVars>
  <w:rsids>
    <w:rsidRoot w:val="0055195A"/>
    <w:rsid w:val="00001C43"/>
    <w:rsid w:val="00001E88"/>
    <w:rsid w:val="0000480E"/>
    <w:rsid w:val="00007610"/>
    <w:rsid w:val="00007CBD"/>
    <w:rsid w:val="00010996"/>
    <w:rsid w:val="00016F25"/>
    <w:rsid w:val="00021A48"/>
    <w:rsid w:val="00027187"/>
    <w:rsid w:val="0002744E"/>
    <w:rsid w:val="0003577F"/>
    <w:rsid w:val="00037B30"/>
    <w:rsid w:val="000566F2"/>
    <w:rsid w:val="000602C1"/>
    <w:rsid w:val="000723D2"/>
    <w:rsid w:val="00084CB2"/>
    <w:rsid w:val="00086151"/>
    <w:rsid w:val="000877E5"/>
    <w:rsid w:val="00087D37"/>
    <w:rsid w:val="00092751"/>
    <w:rsid w:val="000A2DD7"/>
    <w:rsid w:val="000A693C"/>
    <w:rsid w:val="000B5AF0"/>
    <w:rsid w:val="000B6DB8"/>
    <w:rsid w:val="000B7715"/>
    <w:rsid w:val="000C033A"/>
    <w:rsid w:val="000C2B55"/>
    <w:rsid w:val="000E07F0"/>
    <w:rsid w:val="000E59E8"/>
    <w:rsid w:val="000E6340"/>
    <w:rsid w:val="00115D6C"/>
    <w:rsid w:val="00115FEF"/>
    <w:rsid w:val="00120F1D"/>
    <w:rsid w:val="00125A65"/>
    <w:rsid w:val="001266B3"/>
    <w:rsid w:val="0012734B"/>
    <w:rsid w:val="00130828"/>
    <w:rsid w:val="00133D76"/>
    <w:rsid w:val="001432E4"/>
    <w:rsid w:val="00155012"/>
    <w:rsid w:val="001559B6"/>
    <w:rsid w:val="001657C1"/>
    <w:rsid w:val="00166053"/>
    <w:rsid w:val="00166E0B"/>
    <w:rsid w:val="00171FB9"/>
    <w:rsid w:val="001748DA"/>
    <w:rsid w:val="00184C9E"/>
    <w:rsid w:val="001871A2"/>
    <w:rsid w:val="001965F1"/>
    <w:rsid w:val="001A30FE"/>
    <w:rsid w:val="001A3BBA"/>
    <w:rsid w:val="001A5377"/>
    <w:rsid w:val="001A6C13"/>
    <w:rsid w:val="001B1582"/>
    <w:rsid w:val="001B2B50"/>
    <w:rsid w:val="001B4312"/>
    <w:rsid w:val="001B60D7"/>
    <w:rsid w:val="001C63B8"/>
    <w:rsid w:val="001C7199"/>
    <w:rsid w:val="001C7C35"/>
    <w:rsid w:val="001D1F53"/>
    <w:rsid w:val="001E0531"/>
    <w:rsid w:val="001E51D5"/>
    <w:rsid w:val="001F2678"/>
    <w:rsid w:val="00206E21"/>
    <w:rsid w:val="00210CB0"/>
    <w:rsid w:val="002153DD"/>
    <w:rsid w:val="00216C43"/>
    <w:rsid w:val="00222B93"/>
    <w:rsid w:val="002235AB"/>
    <w:rsid w:val="00226D7E"/>
    <w:rsid w:val="00230817"/>
    <w:rsid w:val="00233C85"/>
    <w:rsid w:val="0024396F"/>
    <w:rsid w:val="002463DC"/>
    <w:rsid w:val="00254255"/>
    <w:rsid w:val="00266DA7"/>
    <w:rsid w:val="0027149E"/>
    <w:rsid w:val="00271B01"/>
    <w:rsid w:val="0027303D"/>
    <w:rsid w:val="00273D62"/>
    <w:rsid w:val="00274562"/>
    <w:rsid w:val="002765BB"/>
    <w:rsid w:val="00283EC7"/>
    <w:rsid w:val="00287E67"/>
    <w:rsid w:val="0029038F"/>
    <w:rsid w:val="00290D03"/>
    <w:rsid w:val="002A3C19"/>
    <w:rsid w:val="002B4EC1"/>
    <w:rsid w:val="002C092D"/>
    <w:rsid w:val="002C32EC"/>
    <w:rsid w:val="002C336C"/>
    <w:rsid w:val="002C54A0"/>
    <w:rsid w:val="002D3312"/>
    <w:rsid w:val="002E5D74"/>
    <w:rsid w:val="002E7F96"/>
    <w:rsid w:val="002F3599"/>
    <w:rsid w:val="002F5FF9"/>
    <w:rsid w:val="00301720"/>
    <w:rsid w:val="00310294"/>
    <w:rsid w:val="003157A6"/>
    <w:rsid w:val="00316D3E"/>
    <w:rsid w:val="0032389B"/>
    <w:rsid w:val="003259C4"/>
    <w:rsid w:val="003353ED"/>
    <w:rsid w:val="00341778"/>
    <w:rsid w:val="00343712"/>
    <w:rsid w:val="00350186"/>
    <w:rsid w:val="00356FAB"/>
    <w:rsid w:val="00357117"/>
    <w:rsid w:val="00357377"/>
    <w:rsid w:val="0037274B"/>
    <w:rsid w:val="00372E5F"/>
    <w:rsid w:val="003807E8"/>
    <w:rsid w:val="00381BD6"/>
    <w:rsid w:val="00397F8D"/>
    <w:rsid w:val="003B20E4"/>
    <w:rsid w:val="003B4858"/>
    <w:rsid w:val="003B4EAB"/>
    <w:rsid w:val="003C0527"/>
    <w:rsid w:val="003C186D"/>
    <w:rsid w:val="003C7143"/>
    <w:rsid w:val="003D3F68"/>
    <w:rsid w:val="003D4ECF"/>
    <w:rsid w:val="003E1F7C"/>
    <w:rsid w:val="003E72B5"/>
    <w:rsid w:val="003F0523"/>
    <w:rsid w:val="00401A40"/>
    <w:rsid w:val="004227A9"/>
    <w:rsid w:val="00424E32"/>
    <w:rsid w:val="00425CBF"/>
    <w:rsid w:val="00430246"/>
    <w:rsid w:val="00432AEB"/>
    <w:rsid w:val="0043351B"/>
    <w:rsid w:val="00434438"/>
    <w:rsid w:val="004416DB"/>
    <w:rsid w:val="0044230D"/>
    <w:rsid w:val="00445B50"/>
    <w:rsid w:val="00453608"/>
    <w:rsid w:val="004579B2"/>
    <w:rsid w:val="004618CB"/>
    <w:rsid w:val="00463E76"/>
    <w:rsid w:val="00470197"/>
    <w:rsid w:val="00473931"/>
    <w:rsid w:val="004805B8"/>
    <w:rsid w:val="00485038"/>
    <w:rsid w:val="00496B89"/>
    <w:rsid w:val="004B3FA5"/>
    <w:rsid w:val="004B5C6E"/>
    <w:rsid w:val="004C51F9"/>
    <w:rsid w:val="004D59A9"/>
    <w:rsid w:val="004D764E"/>
    <w:rsid w:val="004E3549"/>
    <w:rsid w:val="004E7FB0"/>
    <w:rsid w:val="004F259B"/>
    <w:rsid w:val="004F6BD9"/>
    <w:rsid w:val="005003D5"/>
    <w:rsid w:val="005011E2"/>
    <w:rsid w:val="00516A3D"/>
    <w:rsid w:val="00522607"/>
    <w:rsid w:val="0053396B"/>
    <w:rsid w:val="00545387"/>
    <w:rsid w:val="005469FD"/>
    <w:rsid w:val="0055195A"/>
    <w:rsid w:val="00551D5D"/>
    <w:rsid w:val="0055494A"/>
    <w:rsid w:val="00554E38"/>
    <w:rsid w:val="005551C2"/>
    <w:rsid w:val="00561C85"/>
    <w:rsid w:val="00566CB5"/>
    <w:rsid w:val="00570ECE"/>
    <w:rsid w:val="00577BC4"/>
    <w:rsid w:val="00582AA6"/>
    <w:rsid w:val="0058441C"/>
    <w:rsid w:val="005853CA"/>
    <w:rsid w:val="005908A0"/>
    <w:rsid w:val="005A0092"/>
    <w:rsid w:val="005A0B65"/>
    <w:rsid w:val="005A3D1C"/>
    <w:rsid w:val="005A6551"/>
    <w:rsid w:val="005A68B1"/>
    <w:rsid w:val="005B0495"/>
    <w:rsid w:val="005B7672"/>
    <w:rsid w:val="005D51B8"/>
    <w:rsid w:val="005E1E8A"/>
    <w:rsid w:val="005E2869"/>
    <w:rsid w:val="005F17D7"/>
    <w:rsid w:val="00602926"/>
    <w:rsid w:val="00602FC1"/>
    <w:rsid w:val="006066EB"/>
    <w:rsid w:val="00623459"/>
    <w:rsid w:val="00633162"/>
    <w:rsid w:val="00637601"/>
    <w:rsid w:val="00637805"/>
    <w:rsid w:val="00644AD5"/>
    <w:rsid w:val="00646296"/>
    <w:rsid w:val="006519E8"/>
    <w:rsid w:val="0065444F"/>
    <w:rsid w:val="00664F87"/>
    <w:rsid w:val="00665056"/>
    <w:rsid w:val="00667C34"/>
    <w:rsid w:val="00674D31"/>
    <w:rsid w:val="00677596"/>
    <w:rsid w:val="006811A8"/>
    <w:rsid w:val="00687F7D"/>
    <w:rsid w:val="00690B88"/>
    <w:rsid w:val="0069276C"/>
    <w:rsid w:val="006B2BE9"/>
    <w:rsid w:val="006B57B1"/>
    <w:rsid w:val="006C229C"/>
    <w:rsid w:val="006C24ED"/>
    <w:rsid w:val="006C2DD3"/>
    <w:rsid w:val="006C3F12"/>
    <w:rsid w:val="006D1516"/>
    <w:rsid w:val="006D6921"/>
    <w:rsid w:val="006D7790"/>
    <w:rsid w:val="006F2E4D"/>
    <w:rsid w:val="006F453D"/>
    <w:rsid w:val="006F7D60"/>
    <w:rsid w:val="00701223"/>
    <w:rsid w:val="0070301A"/>
    <w:rsid w:val="0070338C"/>
    <w:rsid w:val="00706DA0"/>
    <w:rsid w:val="00711735"/>
    <w:rsid w:val="00711F6C"/>
    <w:rsid w:val="00712A4B"/>
    <w:rsid w:val="00714D43"/>
    <w:rsid w:val="00733B34"/>
    <w:rsid w:val="00743E1F"/>
    <w:rsid w:val="00747A15"/>
    <w:rsid w:val="00751C21"/>
    <w:rsid w:val="00752FF7"/>
    <w:rsid w:val="007557DA"/>
    <w:rsid w:val="00775C48"/>
    <w:rsid w:val="00791FA6"/>
    <w:rsid w:val="007962DD"/>
    <w:rsid w:val="00797440"/>
    <w:rsid w:val="007A03D5"/>
    <w:rsid w:val="007A52D3"/>
    <w:rsid w:val="007B10AE"/>
    <w:rsid w:val="007C21C6"/>
    <w:rsid w:val="007D1662"/>
    <w:rsid w:val="007F1275"/>
    <w:rsid w:val="007F179D"/>
    <w:rsid w:val="00810269"/>
    <w:rsid w:val="00815764"/>
    <w:rsid w:val="008225B6"/>
    <w:rsid w:val="008255AF"/>
    <w:rsid w:val="00827373"/>
    <w:rsid w:val="00827A9D"/>
    <w:rsid w:val="00836750"/>
    <w:rsid w:val="008458AB"/>
    <w:rsid w:val="00846CD6"/>
    <w:rsid w:val="00855968"/>
    <w:rsid w:val="00856A49"/>
    <w:rsid w:val="00861470"/>
    <w:rsid w:val="00876271"/>
    <w:rsid w:val="0088134F"/>
    <w:rsid w:val="008837B4"/>
    <w:rsid w:val="008A7C1C"/>
    <w:rsid w:val="008C14F9"/>
    <w:rsid w:val="008C3239"/>
    <w:rsid w:val="008D1402"/>
    <w:rsid w:val="008D6CDA"/>
    <w:rsid w:val="008F7F7B"/>
    <w:rsid w:val="00901F5C"/>
    <w:rsid w:val="00904E06"/>
    <w:rsid w:val="00905985"/>
    <w:rsid w:val="0091412B"/>
    <w:rsid w:val="009211CB"/>
    <w:rsid w:val="00950ED6"/>
    <w:rsid w:val="00954E21"/>
    <w:rsid w:val="00954FC5"/>
    <w:rsid w:val="0095691E"/>
    <w:rsid w:val="00956BC7"/>
    <w:rsid w:val="00961D7C"/>
    <w:rsid w:val="00965A2B"/>
    <w:rsid w:val="00966376"/>
    <w:rsid w:val="0096762F"/>
    <w:rsid w:val="009724F0"/>
    <w:rsid w:val="009836B5"/>
    <w:rsid w:val="00984BB1"/>
    <w:rsid w:val="00991165"/>
    <w:rsid w:val="009918AE"/>
    <w:rsid w:val="009A4EDA"/>
    <w:rsid w:val="009A780E"/>
    <w:rsid w:val="009B4683"/>
    <w:rsid w:val="009C4CCA"/>
    <w:rsid w:val="009D0485"/>
    <w:rsid w:val="009E0FBA"/>
    <w:rsid w:val="009E112F"/>
    <w:rsid w:val="009E2C02"/>
    <w:rsid w:val="009E69ED"/>
    <w:rsid w:val="009E70D0"/>
    <w:rsid w:val="009F0C28"/>
    <w:rsid w:val="00A03199"/>
    <w:rsid w:val="00A06147"/>
    <w:rsid w:val="00A116BB"/>
    <w:rsid w:val="00A17AB1"/>
    <w:rsid w:val="00A23E59"/>
    <w:rsid w:val="00A2738D"/>
    <w:rsid w:val="00A4156C"/>
    <w:rsid w:val="00A455E0"/>
    <w:rsid w:val="00A469D4"/>
    <w:rsid w:val="00A51404"/>
    <w:rsid w:val="00A555B2"/>
    <w:rsid w:val="00A55B49"/>
    <w:rsid w:val="00A65B86"/>
    <w:rsid w:val="00A71447"/>
    <w:rsid w:val="00A8576D"/>
    <w:rsid w:val="00A85BA7"/>
    <w:rsid w:val="00A92A62"/>
    <w:rsid w:val="00AA619D"/>
    <w:rsid w:val="00AB788E"/>
    <w:rsid w:val="00AC202D"/>
    <w:rsid w:val="00AC3F44"/>
    <w:rsid w:val="00AE1890"/>
    <w:rsid w:val="00AE25E7"/>
    <w:rsid w:val="00AE4F8E"/>
    <w:rsid w:val="00AE51E3"/>
    <w:rsid w:val="00AE7C09"/>
    <w:rsid w:val="00AF41F3"/>
    <w:rsid w:val="00AF7AB5"/>
    <w:rsid w:val="00B02CC5"/>
    <w:rsid w:val="00B02DEA"/>
    <w:rsid w:val="00B053CA"/>
    <w:rsid w:val="00B1072A"/>
    <w:rsid w:val="00B20271"/>
    <w:rsid w:val="00B26406"/>
    <w:rsid w:val="00B476F8"/>
    <w:rsid w:val="00B526E4"/>
    <w:rsid w:val="00B5284C"/>
    <w:rsid w:val="00B55DC9"/>
    <w:rsid w:val="00B67120"/>
    <w:rsid w:val="00B67C8B"/>
    <w:rsid w:val="00B7336B"/>
    <w:rsid w:val="00B73A8A"/>
    <w:rsid w:val="00B75A4D"/>
    <w:rsid w:val="00B77EE3"/>
    <w:rsid w:val="00B82282"/>
    <w:rsid w:val="00BA1D69"/>
    <w:rsid w:val="00BA59C4"/>
    <w:rsid w:val="00BA7885"/>
    <w:rsid w:val="00BC3174"/>
    <w:rsid w:val="00BC36A4"/>
    <w:rsid w:val="00BD5A10"/>
    <w:rsid w:val="00BE2B31"/>
    <w:rsid w:val="00BE7465"/>
    <w:rsid w:val="00BF122C"/>
    <w:rsid w:val="00BF2DEF"/>
    <w:rsid w:val="00BF32FB"/>
    <w:rsid w:val="00C0143A"/>
    <w:rsid w:val="00C034AF"/>
    <w:rsid w:val="00C13FD6"/>
    <w:rsid w:val="00C210B0"/>
    <w:rsid w:val="00C26EEC"/>
    <w:rsid w:val="00C331C8"/>
    <w:rsid w:val="00C34B0F"/>
    <w:rsid w:val="00C360B3"/>
    <w:rsid w:val="00C46D29"/>
    <w:rsid w:val="00C57564"/>
    <w:rsid w:val="00C57A77"/>
    <w:rsid w:val="00C6031F"/>
    <w:rsid w:val="00C61A03"/>
    <w:rsid w:val="00C61F25"/>
    <w:rsid w:val="00C666BC"/>
    <w:rsid w:val="00C72C02"/>
    <w:rsid w:val="00C74CF6"/>
    <w:rsid w:val="00C75429"/>
    <w:rsid w:val="00C773E9"/>
    <w:rsid w:val="00C7754C"/>
    <w:rsid w:val="00C80BA7"/>
    <w:rsid w:val="00C86084"/>
    <w:rsid w:val="00C91485"/>
    <w:rsid w:val="00C91F84"/>
    <w:rsid w:val="00C92ED8"/>
    <w:rsid w:val="00C9524E"/>
    <w:rsid w:val="00CA3109"/>
    <w:rsid w:val="00CA414A"/>
    <w:rsid w:val="00CB5E04"/>
    <w:rsid w:val="00CC080F"/>
    <w:rsid w:val="00CC78B7"/>
    <w:rsid w:val="00CD0805"/>
    <w:rsid w:val="00CD0F03"/>
    <w:rsid w:val="00CD4A30"/>
    <w:rsid w:val="00CD5107"/>
    <w:rsid w:val="00CF3C23"/>
    <w:rsid w:val="00D00507"/>
    <w:rsid w:val="00D02944"/>
    <w:rsid w:val="00D045AF"/>
    <w:rsid w:val="00D0634E"/>
    <w:rsid w:val="00D11929"/>
    <w:rsid w:val="00D12841"/>
    <w:rsid w:val="00D2009C"/>
    <w:rsid w:val="00D2133D"/>
    <w:rsid w:val="00D226E7"/>
    <w:rsid w:val="00D26922"/>
    <w:rsid w:val="00D33F8A"/>
    <w:rsid w:val="00D36172"/>
    <w:rsid w:val="00D36857"/>
    <w:rsid w:val="00D3690B"/>
    <w:rsid w:val="00D4010E"/>
    <w:rsid w:val="00D66334"/>
    <w:rsid w:val="00D73F1C"/>
    <w:rsid w:val="00D827FB"/>
    <w:rsid w:val="00D95261"/>
    <w:rsid w:val="00D978A3"/>
    <w:rsid w:val="00DA168E"/>
    <w:rsid w:val="00DA16FF"/>
    <w:rsid w:val="00DA3496"/>
    <w:rsid w:val="00DA77C3"/>
    <w:rsid w:val="00DB0558"/>
    <w:rsid w:val="00DB5C6F"/>
    <w:rsid w:val="00DB6542"/>
    <w:rsid w:val="00DC3B8D"/>
    <w:rsid w:val="00DD4690"/>
    <w:rsid w:val="00DD5E06"/>
    <w:rsid w:val="00DD6CC7"/>
    <w:rsid w:val="00DD6D02"/>
    <w:rsid w:val="00DE2A5A"/>
    <w:rsid w:val="00DE30AB"/>
    <w:rsid w:val="00DE4E84"/>
    <w:rsid w:val="00DF3D7D"/>
    <w:rsid w:val="00E0422A"/>
    <w:rsid w:val="00E0487B"/>
    <w:rsid w:val="00E12AD6"/>
    <w:rsid w:val="00E14602"/>
    <w:rsid w:val="00E174AB"/>
    <w:rsid w:val="00E225D3"/>
    <w:rsid w:val="00E308D6"/>
    <w:rsid w:val="00E31DC4"/>
    <w:rsid w:val="00E3227E"/>
    <w:rsid w:val="00E34B39"/>
    <w:rsid w:val="00E4059B"/>
    <w:rsid w:val="00E46E63"/>
    <w:rsid w:val="00E471AC"/>
    <w:rsid w:val="00E54C53"/>
    <w:rsid w:val="00E6141C"/>
    <w:rsid w:val="00E6366C"/>
    <w:rsid w:val="00E73E7B"/>
    <w:rsid w:val="00E74C22"/>
    <w:rsid w:val="00E762F9"/>
    <w:rsid w:val="00E837AB"/>
    <w:rsid w:val="00E849C6"/>
    <w:rsid w:val="00E84D00"/>
    <w:rsid w:val="00E84E84"/>
    <w:rsid w:val="00E92BC5"/>
    <w:rsid w:val="00E94179"/>
    <w:rsid w:val="00E95EAE"/>
    <w:rsid w:val="00EA1759"/>
    <w:rsid w:val="00EA2653"/>
    <w:rsid w:val="00EB0322"/>
    <w:rsid w:val="00EB1622"/>
    <w:rsid w:val="00EB32AE"/>
    <w:rsid w:val="00EB4B97"/>
    <w:rsid w:val="00EB53F1"/>
    <w:rsid w:val="00EC664F"/>
    <w:rsid w:val="00ED068F"/>
    <w:rsid w:val="00ED28A4"/>
    <w:rsid w:val="00ED2C1A"/>
    <w:rsid w:val="00ED6566"/>
    <w:rsid w:val="00EE3E2B"/>
    <w:rsid w:val="00EF385A"/>
    <w:rsid w:val="00EF5293"/>
    <w:rsid w:val="00F04A72"/>
    <w:rsid w:val="00F04BC1"/>
    <w:rsid w:val="00F16788"/>
    <w:rsid w:val="00F16D13"/>
    <w:rsid w:val="00F174BE"/>
    <w:rsid w:val="00F20AB8"/>
    <w:rsid w:val="00F31A13"/>
    <w:rsid w:val="00F44933"/>
    <w:rsid w:val="00F46D2E"/>
    <w:rsid w:val="00F53EC5"/>
    <w:rsid w:val="00F54E50"/>
    <w:rsid w:val="00F625CA"/>
    <w:rsid w:val="00F626BB"/>
    <w:rsid w:val="00F76B16"/>
    <w:rsid w:val="00F77492"/>
    <w:rsid w:val="00F87672"/>
    <w:rsid w:val="00F87A72"/>
    <w:rsid w:val="00F9730D"/>
    <w:rsid w:val="00FA1BBD"/>
    <w:rsid w:val="00FA303A"/>
    <w:rsid w:val="00FB5499"/>
    <w:rsid w:val="00FB6DA3"/>
    <w:rsid w:val="00FB7093"/>
    <w:rsid w:val="00FC1801"/>
    <w:rsid w:val="00FD65ED"/>
    <w:rsid w:val="00FD79A3"/>
    <w:rsid w:val="00FE2976"/>
    <w:rsid w:val="00FE2DA6"/>
    <w:rsid w:val="00FF7162"/>
    <w:rsid w:val="00FF7B63"/>
    <w:rsid w:val="015123B9"/>
    <w:rsid w:val="029A6A52"/>
    <w:rsid w:val="03130C9A"/>
    <w:rsid w:val="036B4BAC"/>
    <w:rsid w:val="065467ED"/>
    <w:rsid w:val="069D7EE6"/>
    <w:rsid w:val="06B50CF4"/>
    <w:rsid w:val="06B807E5"/>
    <w:rsid w:val="07F82721"/>
    <w:rsid w:val="082B628C"/>
    <w:rsid w:val="08E73603"/>
    <w:rsid w:val="09193D0A"/>
    <w:rsid w:val="0A9877F2"/>
    <w:rsid w:val="0B470F6F"/>
    <w:rsid w:val="0CE74AB8"/>
    <w:rsid w:val="0D0C3638"/>
    <w:rsid w:val="0DBD709A"/>
    <w:rsid w:val="11162CD7"/>
    <w:rsid w:val="11B20C52"/>
    <w:rsid w:val="12442D06"/>
    <w:rsid w:val="133833D9"/>
    <w:rsid w:val="14615F98"/>
    <w:rsid w:val="14FE41AE"/>
    <w:rsid w:val="16224D17"/>
    <w:rsid w:val="16414301"/>
    <w:rsid w:val="16996510"/>
    <w:rsid w:val="16E05AE7"/>
    <w:rsid w:val="177D585E"/>
    <w:rsid w:val="183B6086"/>
    <w:rsid w:val="1B461C71"/>
    <w:rsid w:val="1CF22143"/>
    <w:rsid w:val="1E234C86"/>
    <w:rsid w:val="1F164BA3"/>
    <w:rsid w:val="226B7889"/>
    <w:rsid w:val="23E0560E"/>
    <w:rsid w:val="24D665AE"/>
    <w:rsid w:val="25E371D4"/>
    <w:rsid w:val="27533EE6"/>
    <w:rsid w:val="27DB376C"/>
    <w:rsid w:val="282E102A"/>
    <w:rsid w:val="28A075FF"/>
    <w:rsid w:val="28D46462"/>
    <w:rsid w:val="292557AD"/>
    <w:rsid w:val="297A6B4A"/>
    <w:rsid w:val="2A153BD9"/>
    <w:rsid w:val="2A47168B"/>
    <w:rsid w:val="2D562E6F"/>
    <w:rsid w:val="2E642E7C"/>
    <w:rsid w:val="30474804"/>
    <w:rsid w:val="314978EC"/>
    <w:rsid w:val="31536080"/>
    <w:rsid w:val="3166515D"/>
    <w:rsid w:val="31C439B2"/>
    <w:rsid w:val="326C2300"/>
    <w:rsid w:val="32D87995"/>
    <w:rsid w:val="330733A8"/>
    <w:rsid w:val="33126ED8"/>
    <w:rsid w:val="352A2346"/>
    <w:rsid w:val="371D1E1A"/>
    <w:rsid w:val="374024B5"/>
    <w:rsid w:val="384A714C"/>
    <w:rsid w:val="38F82B3F"/>
    <w:rsid w:val="398E557D"/>
    <w:rsid w:val="39FB43B7"/>
    <w:rsid w:val="3A2772D3"/>
    <w:rsid w:val="3BFC52F7"/>
    <w:rsid w:val="3C573A8F"/>
    <w:rsid w:val="3ED5195C"/>
    <w:rsid w:val="3FDB6D16"/>
    <w:rsid w:val="40B732E0"/>
    <w:rsid w:val="41957D2D"/>
    <w:rsid w:val="41F23423"/>
    <w:rsid w:val="428F7D37"/>
    <w:rsid w:val="431739E3"/>
    <w:rsid w:val="43A37C06"/>
    <w:rsid w:val="448B0D0B"/>
    <w:rsid w:val="44E1092B"/>
    <w:rsid w:val="450F7F37"/>
    <w:rsid w:val="45352A25"/>
    <w:rsid w:val="473F7E6B"/>
    <w:rsid w:val="4893018E"/>
    <w:rsid w:val="49BD0406"/>
    <w:rsid w:val="4A273235"/>
    <w:rsid w:val="4A960942"/>
    <w:rsid w:val="4BF433E9"/>
    <w:rsid w:val="4E1B2F9F"/>
    <w:rsid w:val="4EE877A3"/>
    <w:rsid w:val="4F8B6063"/>
    <w:rsid w:val="506A3ECB"/>
    <w:rsid w:val="50897B2F"/>
    <w:rsid w:val="52566781"/>
    <w:rsid w:val="53C71634"/>
    <w:rsid w:val="54661FC2"/>
    <w:rsid w:val="54AC3115"/>
    <w:rsid w:val="56A06449"/>
    <w:rsid w:val="56DC0F52"/>
    <w:rsid w:val="57CD6F1A"/>
    <w:rsid w:val="587F24DD"/>
    <w:rsid w:val="5A013169"/>
    <w:rsid w:val="5C4C447D"/>
    <w:rsid w:val="5C9127DF"/>
    <w:rsid w:val="5F0E45BB"/>
    <w:rsid w:val="5F683CCB"/>
    <w:rsid w:val="606A06BA"/>
    <w:rsid w:val="60DB671F"/>
    <w:rsid w:val="612D6701"/>
    <w:rsid w:val="63F352FC"/>
    <w:rsid w:val="65D76BA2"/>
    <w:rsid w:val="66E83FE0"/>
    <w:rsid w:val="69B77290"/>
    <w:rsid w:val="6A317D67"/>
    <w:rsid w:val="6B7B2FD8"/>
    <w:rsid w:val="6BED19F3"/>
    <w:rsid w:val="6E775E47"/>
    <w:rsid w:val="6E7855AD"/>
    <w:rsid w:val="700A66D9"/>
    <w:rsid w:val="70AC7790"/>
    <w:rsid w:val="72C2329A"/>
    <w:rsid w:val="74157242"/>
    <w:rsid w:val="75287D2D"/>
    <w:rsid w:val="755723C0"/>
    <w:rsid w:val="7693567A"/>
    <w:rsid w:val="76B829EE"/>
    <w:rsid w:val="77DF044B"/>
    <w:rsid w:val="79716C1D"/>
    <w:rsid w:val="79EB757B"/>
    <w:rsid w:val="7B3727FD"/>
    <w:rsid w:val="7D841250"/>
    <w:rsid w:val="7DF76133"/>
    <w:rsid w:val="7E312396"/>
    <w:rsid w:val="7E772B0A"/>
    <w:rsid w:val="7F066C42"/>
    <w:rsid w:val="7F7B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3"/>
    <w:autoRedefine/>
    <w:qFormat/>
    <w:uiPriority w:val="0"/>
    <w:pPr>
      <w:spacing w:line="360" w:lineRule="auto"/>
      <w:ind w:firstLine="480" w:firstLineChars="200"/>
    </w:pPr>
    <w:rPr>
      <w:rFonts w:ascii="仿宋_GB2312" w:hAnsi="Times New Roman"/>
      <w:sz w:val="24"/>
    </w:r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5"/>
    <w:autoRedefine/>
    <w:semiHidden/>
    <w:qFormat/>
    <w:uiPriority w:val="0"/>
    <w:pPr>
      <w:ind w:firstLine="420" w:firstLineChars="200"/>
    </w:pPr>
    <w:rPr>
      <w:rFonts w:eastAsia="宋体"/>
    </w:rPr>
  </w:style>
  <w:style w:type="paragraph" w:styleId="6">
    <w:name w:val="Normal (Web)"/>
    <w:basedOn w:val="1"/>
    <w:autoRedefine/>
    <w:unhideWhenUsed/>
    <w:qFormat/>
    <w:uiPriority w:val="99"/>
    <w:pPr>
      <w:spacing w:before="100" w:beforeAutospacing="1" w:after="100" w:afterAutospacing="1" w:line="240" w:lineRule="auto"/>
      <w:ind w:firstLine="0" w:firstLineChars="0"/>
    </w:pPr>
    <w:rPr>
      <w:rFonts w:ascii="Times New Roman" w:hAnsi="Times New Roman" w:eastAsia="Times New Roman" w:cs="Times New Roman"/>
      <w:kern w:val="0"/>
      <w:sz w:val="24"/>
      <w:szCs w:val="24"/>
      <w:lang w:val="en-GB"/>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paragraph" w:styleId="12">
    <w:name w:val="List Paragraph"/>
    <w:basedOn w:val="1"/>
    <w:autoRedefine/>
    <w:qFormat/>
    <w:uiPriority w:val="34"/>
    <w:pPr>
      <w:spacing w:line="360" w:lineRule="auto"/>
    </w:pPr>
    <w:rPr>
      <w:sz w:val="28"/>
      <w:szCs w:val="32"/>
    </w:rPr>
  </w:style>
  <w:style w:type="character" w:customStyle="1" w:styleId="13">
    <w:name w:val="纯文本 字符"/>
    <w:link w:val="2"/>
    <w:autoRedefine/>
    <w:qFormat/>
    <w:uiPriority w:val="0"/>
    <w:rPr>
      <w:rFonts w:ascii="仿宋_GB2312" w:hAnsi="Times New Roman"/>
      <w:sz w:val="2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正文文本缩进 3 字符"/>
    <w:link w:val="5"/>
    <w:autoRedefine/>
    <w:semiHidden/>
    <w:qFormat/>
    <w:uiPriority w:val="0"/>
    <w:rPr>
      <w:rFonts w:eastAsia="宋体"/>
    </w:rPr>
  </w:style>
  <w:style w:type="character" w:customStyle="1" w:styleId="16">
    <w:name w:val="正文文本缩进 3 Char1"/>
    <w:basedOn w:val="9"/>
    <w:autoRedefine/>
    <w:semiHidden/>
    <w:qFormat/>
    <w:uiPriority w:val="99"/>
    <w:rPr>
      <w:sz w:val="16"/>
      <w:szCs w:val="16"/>
    </w:rPr>
  </w:style>
  <w:style w:type="character" w:customStyle="1" w:styleId="17">
    <w:name w:val="页眉 字符"/>
    <w:basedOn w:val="9"/>
    <w:link w:val="4"/>
    <w:autoRedefine/>
    <w:qFormat/>
    <w:uiPriority w:val="99"/>
    <w:rPr>
      <w:sz w:val="18"/>
      <w:szCs w:val="18"/>
    </w:rPr>
  </w:style>
  <w:style w:type="character" w:customStyle="1" w:styleId="18">
    <w:name w:val="页脚 字符"/>
    <w:basedOn w:val="9"/>
    <w:link w:val="3"/>
    <w:autoRedefine/>
    <w:qFormat/>
    <w:uiPriority w:val="99"/>
    <w:rPr>
      <w:sz w:val="18"/>
      <w:szCs w:val="18"/>
    </w:rPr>
  </w:style>
  <w:style w:type="paragraph" w:customStyle="1" w:styleId="19">
    <w:name w:val="_Style 8"/>
    <w:basedOn w:val="1"/>
    <w:next w:val="1"/>
    <w:autoRedefine/>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9680-4610-4016-8335-7E0711CA6E6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8421</Words>
  <Characters>11622</Characters>
  <Lines>85</Lines>
  <Paragraphs>24</Paragraphs>
  <TotalTime>2</TotalTime>
  <ScaleCrop>false</ScaleCrop>
  <LinksUpToDate>false</LinksUpToDate>
  <CharactersWithSpaces>12001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2022-05-30T08:02:00Z</dcterms:created>
  <dc:creator>刘芳园</dc:creator>
  <cp:lastModifiedBy>xiaojunbaiy@126.com</cp:lastModifiedBy>
  <cp:lastPrinted>2024-06-24T01:17:00Z</cp:lastPrinted>
  <dcterms:modified xsi:type="dcterms:W3CDTF">2024-06-24T07:49:49Z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A555238597114BA18521CE5F84AFD0C4_13</vt:lpwstr>
  </property>
</Properties>
</file>